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Data: 25.06.2020</w:t>
        <w:br/>
        <w:t>Klasa: VIII</w:t>
        <w:br/>
        <w:br/>
        <w:t xml:space="preserve">Thema: </w:t>
      </w:r>
      <w:r>
        <w:rPr/>
        <w:t>Meine Sommerferien. Poznajemy nazwy aktywności podczas wakacji.</w:t>
        <w:br/>
        <w:br/>
        <w:t>Przepiszcie do zeszytu wyrażenia:</w:t>
      </w:r>
    </w:p>
    <w:p>
      <w:pPr>
        <w:pStyle w:val="Normal"/>
        <w:rPr/>
      </w:pPr>
      <w:r>
        <w:rPr/>
        <w:t>sich sonnen – opalać się</w:t>
      </w:r>
    </w:p>
    <w:p>
      <w:pPr>
        <w:pStyle w:val="Normal"/>
        <w:rPr/>
      </w:pPr>
      <w:r>
        <w:rPr/>
        <w:t>in der Sonne liegen – leżeć w słońcu</w:t>
      </w:r>
    </w:p>
    <w:p>
      <w:pPr>
        <w:pStyle w:val="Normal"/>
        <w:rPr/>
      </w:pPr>
      <w:r>
        <w:rPr/>
        <w:t>tauchen – nurkować</w:t>
      </w:r>
    </w:p>
    <w:p>
      <w:pPr>
        <w:pStyle w:val="Normal"/>
        <w:rPr/>
      </w:pPr>
      <w:r>
        <w:rPr/>
        <w:t>baden – kąpać się</w:t>
      </w:r>
    </w:p>
    <w:p>
      <w:pPr>
        <w:pStyle w:val="Normal"/>
        <w:rPr/>
      </w:pPr>
      <w:r>
        <w:rPr/>
        <w:t>wandern – wędrować</w:t>
      </w:r>
    </w:p>
    <w:p>
      <w:pPr>
        <w:pStyle w:val="Normal"/>
        <w:rPr/>
      </w:pPr>
      <w:r>
        <w:rPr/>
        <w:t>klettern – wspinać się</w:t>
      </w:r>
    </w:p>
    <w:p>
      <w:pPr>
        <w:pStyle w:val="Normal"/>
        <w:rPr/>
      </w:pPr>
      <w:r>
        <w:rPr/>
        <w:t>feiern – świętować</w:t>
      </w:r>
    </w:p>
    <w:p>
      <w:pPr>
        <w:pStyle w:val="Normal"/>
        <w:rPr/>
      </w:pPr>
      <w:r>
        <w:rPr/>
        <w:t>besichtigen – zwiedzać</w:t>
      </w:r>
    </w:p>
    <w:p>
      <w:pPr>
        <w:pStyle w:val="Normal"/>
        <w:rPr/>
      </w:pPr>
      <w:r>
        <w:rPr/>
        <w:t>Fremdsprachen lernen – uczyć się języków obcych</w:t>
      </w:r>
    </w:p>
    <w:p>
      <w:pPr>
        <w:pStyle w:val="Normal"/>
        <w:rPr/>
      </w:pPr>
      <w:r>
        <w:rPr/>
        <w:t>Rad fahren – jeździć na rowerze</w:t>
      </w:r>
    </w:p>
    <w:p>
      <w:pPr>
        <w:pStyle w:val="Normal"/>
        <w:rPr/>
      </w:pPr>
      <w:r>
        <w:rPr/>
        <w:t>segeln – żeglować</w:t>
      </w:r>
    </w:p>
    <w:p>
      <w:pPr>
        <w:pStyle w:val="Normal"/>
        <w:rPr/>
      </w:pPr>
      <w:r>
        <w:rPr/>
        <w:t>surfen – surfować</w:t>
      </w:r>
    </w:p>
    <w:p>
      <w:pPr>
        <w:pStyle w:val="Normal"/>
        <w:rPr/>
      </w:pPr>
      <w:r>
        <w:rPr/>
        <w:t>Strandball spielen – grać w piłkę plażową</w:t>
      </w:r>
    </w:p>
    <w:p>
      <w:pPr>
        <w:pStyle w:val="Normal"/>
        <w:rPr/>
      </w:pPr>
      <w:r>
        <w:rPr/>
        <w:t>Leute kennenlernen – poznawać ludzi</w:t>
      </w:r>
    </w:p>
    <w:p>
      <w:pPr>
        <w:pStyle w:val="Normal"/>
        <w:rPr/>
      </w:pPr>
      <w:r>
        <w:rPr/>
        <w:t>am Strand liegen – leżeć na plaży</w:t>
      </w:r>
    </w:p>
    <w:p>
      <w:pPr>
        <w:pStyle w:val="Normal"/>
        <w:rPr/>
      </w:pPr>
      <w:r>
        <w:rPr/>
        <w:t>im Meer schwimmen – pływać w morzu</w:t>
      </w:r>
    </w:p>
    <w:p>
      <w:pPr>
        <w:pStyle w:val="Normal"/>
        <w:rPr/>
      </w:pPr>
      <w:r>
        <w:rPr/>
        <w:t>neue Kulturen kennenlernen – poznawać nowe kultury</w:t>
        <w:br/>
      </w:r>
      <w:r>
        <w:rPr>
          <w:rFonts w:ascii="Open Sans;Helvetica;Arial;Verdana;sans-serif" w:hAnsi="Open Sans;Helvetica;Arial;Verdana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</w:rPr>
        <w:t>die Natur – natura</w:t>
      </w:r>
    </w:p>
    <w:p>
      <w:pPr>
        <w:pStyle w:val="Tretekstu"/>
        <w:widowControl/>
        <w:pBdr/>
        <w:spacing w:before="0" w:after="300"/>
        <w:ind w:left="0" w:right="0" w:hanging="0"/>
        <w:rPr>
          <w:rFonts w:ascii="Open Sans;Helvetica;Arial;Verdana;sans-serif" w:hAnsi="Open Sans;Helvetica;Arial;Verdana;sans-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1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2136775</wp:posOffset>
            </wp:positionH>
            <wp:positionV relativeFrom="paragraph">
              <wp:posOffset>770255</wp:posOffset>
            </wp:positionV>
            <wp:extent cx="3856990" cy="47256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472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;Helvetica;Arial;Verdana;sans-serif" w:hAnsi="Open Sans;Helvetica;Arial;Verdana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</w:rPr>
        <w:t>das Meer – morze</w:t>
        <w:br/>
      </w:r>
      <w:r>
        <w:rPr>
          <w:rFonts w:ascii="Open Sans;Helvetica;Arial;Verdana;sans-serif" w:hAnsi="Open Sans;Helvetica;Arial;Verdana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</w:rPr>
        <w:t>d</w:t>
      </w:r>
      <w:r>
        <w:rPr>
          <w:rFonts w:ascii="Open Sans;Helvetica;Arial;Verdana;sans-serif" w:hAnsi="Open Sans;Helvetica;Arial;Verdana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</w:rPr>
        <w:t>er See – jezioro</w:t>
        <w:br/>
        <w:t>der Fluss – rzeka</w:t>
        <w:br/>
        <w:t>die Berge – góry</w:t>
        <w:br/>
        <w:t>das Land – wieś</w:t>
        <w:br/>
        <w:t>die Stadt – miasto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1232535</wp:posOffset>
            </wp:positionH>
            <wp:positionV relativeFrom="paragraph">
              <wp:posOffset>2441575</wp:posOffset>
            </wp:positionV>
            <wp:extent cx="2934970" cy="462978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462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1324610</wp:posOffset>
            </wp:positionH>
            <wp:positionV relativeFrom="paragraph">
              <wp:posOffset>7428865</wp:posOffset>
            </wp:positionV>
            <wp:extent cx="2944495" cy="2293620"/>
            <wp:effectExtent l="0" t="0" r="0" b="0"/>
            <wp:wrapNone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Zadanie 1. </w:t>
        <w:br/>
        <w:t>Dobierz właściwą czynność</w:t>
        <w:br/>
        <w:t>do danego obrazku, na podstawie słownictwa zapisanego do zeszytu.</w:t>
        <w:br/>
        <w:br/>
        <w:br/>
        <w:br/>
        <w:br/>
        <w:br/>
        <w:br/>
        <w:br/>
        <w:br/>
        <w:br/>
        <w:t>Zadanie 2. Znajdź 10 różnic.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Zadanie 3. </w:t>
        <w:br/>
        <w:br/>
        <w:br/>
        <w:br/>
        <w:br/>
        <w:br/>
        <w:br/>
        <w:br/>
        <w:br/>
      </w:r>
      <w:r>
        <w:rPr>
          <w:rFonts w:ascii="Arial" w:hAnsi="Arial"/>
          <w:color w:val="000000"/>
          <w:sz w:val="20"/>
          <w:lang w:val="pl"/>
        </w:rPr>
        <w:t>To ostatni temat naszych lekcji. Życzę Wam udanych i bezpiecznych wakacji!</w:t>
      </w:r>
      <w:r>
        <w:rPr/>
        <w:br/>
        <w:br/>
      </w:r>
      <w:r>
        <w:rPr>
          <w:rFonts w:ascii="Arial" w:hAnsi="Arial"/>
          <w:color w:val="000000"/>
          <w:sz w:val="20"/>
          <w:lang w:val="pl"/>
        </w:rPr>
        <w:t>Monika Strzelczyk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altName w:val="Helvetica"/>
    <w:charset w:val="ee"/>
    <w:family w:val="auto"/>
    <w:pitch w:val="default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2867</TotalTime>
  <Application>LibreOffice/4.4.0.3$Windows_x86 LibreOffice_project/de093506bcdc5fafd9023ee680b8c60e3e0645d7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2020-06-20T20:48:44Z</dcterms:created>
  <dc:language>pl-PL</dc:language>
  <dcterms:modified xsi:type="dcterms:W3CDTF">2020-06-21T15:03:53Z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