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E1" w:rsidRDefault="00973DE6">
      <w:pPr>
        <w:pStyle w:val="Textbody"/>
        <w:rPr>
          <w:rFonts w:hint="eastAsia"/>
          <w:b/>
        </w:rPr>
      </w:pPr>
      <w:bookmarkStart w:id="0" w:name="_GoBack"/>
      <w:bookmarkEnd w:id="0"/>
      <w:r>
        <w:rPr>
          <w:b/>
        </w:rPr>
        <w:t>Szkolny Klub Europejski w MOS Łękawa</w:t>
      </w:r>
    </w:p>
    <w:p w:rsidR="004209E1" w:rsidRDefault="00973DE6">
      <w:pPr>
        <w:pStyle w:val="Textbody"/>
        <w:rPr>
          <w:rFonts w:hint="eastAsia"/>
          <w:b/>
        </w:rPr>
      </w:pPr>
      <w:r>
        <w:rPr>
          <w:b/>
        </w:rPr>
        <w:t>Powtórzenie podstawowego materiału o UE, jej symbolach I instytucjach.</w:t>
      </w:r>
    </w:p>
    <w:p w:rsidR="004209E1" w:rsidRDefault="004209E1">
      <w:pPr>
        <w:pStyle w:val="Textbody"/>
        <w:rPr>
          <w:rFonts w:hint="eastAsia"/>
          <w:b/>
        </w:rPr>
      </w:pPr>
    </w:p>
    <w:p w:rsidR="004209E1" w:rsidRDefault="004209E1">
      <w:pPr>
        <w:pStyle w:val="Textbody"/>
        <w:rPr>
          <w:rFonts w:hint="eastAsia"/>
        </w:rPr>
      </w:pPr>
    </w:p>
    <w:p w:rsidR="004209E1" w:rsidRDefault="00973DE6">
      <w:pPr>
        <w:pStyle w:val="Textbody"/>
        <w:rPr>
          <w:rFonts w:hint="eastAsia"/>
        </w:rPr>
      </w:pPr>
      <w:r>
        <w:rPr>
          <w:rStyle w:val="StrongEmphasis"/>
        </w:rPr>
        <w:t>Czym jest Unia Europejska</w:t>
      </w:r>
      <w:r>
        <w:br/>
      </w:r>
      <w:r>
        <w:br/>
      </w:r>
      <w:r>
        <w:t xml:space="preserve">Unia Europejska jest nowym typem związku </w:t>
      </w:r>
      <w:r>
        <w:t>między państwami. Unia respektuje tożsamość narodową państw członkowskich, ich historie, tradycje i kulturę.</w:t>
      </w:r>
      <w:r>
        <w:br/>
      </w:r>
      <w:r>
        <w:br/>
      </w:r>
      <w:r>
        <w:rPr>
          <w:rStyle w:val="StrongEmphasis"/>
        </w:rPr>
        <w:t>Do jej najważniejszych celów należą:</w:t>
      </w:r>
    </w:p>
    <w:p w:rsidR="004209E1" w:rsidRDefault="00973DE6">
      <w:pPr>
        <w:pStyle w:val="Textbody"/>
        <w:numPr>
          <w:ilvl w:val="0"/>
          <w:numId w:val="1"/>
        </w:numPr>
        <w:spacing w:after="0"/>
        <w:jc w:val="both"/>
        <w:rPr>
          <w:rFonts w:hint="eastAsia"/>
        </w:rPr>
      </w:pPr>
      <w:r>
        <w:t>zapewnienie bezpieczeństwa</w:t>
      </w:r>
    </w:p>
    <w:p w:rsidR="004209E1" w:rsidRDefault="00973DE6">
      <w:pPr>
        <w:pStyle w:val="Textbody"/>
        <w:numPr>
          <w:ilvl w:val="0"/>
          <w:numId w:val="1"/>
        </w:numPr>
        <w:spacing w:after="0"/>
        <w:jc w:val="both"/>
        <w:rPr>
          <w:rFonts w:hint="eastAsia"/>
        </w:rPr>
      </w:pPr>
      <w:r>
        <w:t>zapewnienie postępu gospodarczego i społecznego</w:t>
      </w:r>
    </w:p>
    <w:p w:rsidR="004209E1" w:rsidRDefault="00973DE6">
      <w:pPr>
        <w:pStyle w:val="Textbody"/>
        <w:numPr>
          <w:ilvl w:val="0"/>
          <w:numId w:val="1"/>
        </w:numPr>
        <w:jc w:val="both"/>
        <w:rPr>
          <w:rFonts w:hint="eastAsia"/>
        </w:rPr>
      </w:pPr>
      <w:r>
        <w:t>ochrona wolności, praw i interes</w:t>
      </w:r>
      <w:r>
        <w:t>ów obywateli</w:t>
      </w:r>
    </w:p>
    <w:p w:rsidR="004209E1" w:rsidRDefault="00973DE6">
      <w:pPr>
        <w:pStyle w:val="Textbody"/>
        <w:jc w:val="both"/>
        <w:rPr>
          <w:rFonts w:hint="eastAsia"/>
        </w:rPr>
      </w:pPr>
      <w:r>
        <w:br/>
      </w:r>
      <w:r>
        <w:rPr>
          <w:rStyle w:val="StrongEmphasis"/>
        </w:rPr>
        <w:t>Symbole UE</w:t>
      </w:r>
    </w:p>
    <w:p w:rsidR="004209E1" w:rsidRDefault="00973DE6">
      <w:pPr>
        <w:pStyle w:val="Textbody"/>
        <w:numPr>
          <w:ilvl w:val="0"/>
          <w:numId w:val="2"/>
        </w:numPr>
        <w:spacing w:after="0"/>
        <w:jc w:val="both"/>
        <w:rPr>
          <w:rFonts w:hint="eastAsia"/>
        </w:rPr>
      </w:pPr>
      <w:r>
        <w:rPr>
          <w:rStyle w:val="StrongEmphasis"/>
        </w:rPr>
        <w:t>Flaga</w:t>
      </w:r>
      <w:r>
        <w:t xml:space="preserve"> Unii Europejskiej: dwanaście gwiazd (liczba nie zmienia się) w miejscu godzin na tarczy zegara, lazurowe tło. Autorami pomysłu są: hiszpański dyplomata Salvadore de Madariaga y Rojo i francuski plastyk Arsen Heitz (niedawno </w:t>
      </w:r>
      <w:r>
        <w:t>ujawniono fakt, że inspiracją Heitza była korona Matki Boskiej Niepokalanej "z gwiazd dwunastu")</w:t>
      </w:r>
    </w:p>
    <w:p w:rsidR="004209E1" w:rsidRDefault="00973DE6">
      <w:pPr>
        <w:pStyle w:val="Textbody"/>
        <w:numPr>
          <w:ilvl w:val="0"/>
          <w:numId w:val="2"/>
        </w:numPr>
        <w:spacing w:after="0"/>
        <w:jc w:val="both"/>
        <w:rPr>
          <w:rFonts w:hint="eastAsia"/>
        </w:rPr>
      </w:pPr>
      <w:r>
        <w:rPr>
          <w:rStyle w:val="StrongEmphasis"/>
        </w:rPr>
        <w:t>Hymn</w:t>
      </w:r>
      <w:r>
        <w:t>: jest to muzyczna aranżacja Herberta von Karajana "Ody do radości" z IV części IX symfonii Ludwiga van Beetthoovena.</w:t>
      </w:r>
    </w:p>
    <w:p w:rsidR="004209E1" w:rsidRDefault="00973DE6">
      <w:pPr>
        <w:pStyle w:val="Textbody"/>
        <w:numPr>
          <w:ilvl w:val="0"/>
          <w:numId w:val="2"/>
        </w:numPr>
        <w:jc w:val="both"/>
        <w:rPr>
          <w:rFonts w:hint="eastAsia"/>
        </w:rPr>
      </w:pPr>
      <w:r>
        <w:rPr>
          <w:rStyle w:val="StrongEmphasis"/>
        </w:rPr>
        <w:t>Paszport</w:t>
      </w:r>
      <w:r>
        <w:t xml:space="preserve"> w kolorze burgundzkiego wi</w:t>
      </w:r>
      <w:r>
        <w:t>na, z napisem "Unia Europejska" pod nazwą państwa wydającego dokument; może być używany podczas podróży po całym świecie.</w:t>
      </w:r>
    </w:p>
    <w:p w:rsidR="004209E1" w:rsidRDefault="00973DE6">
      <w:pPr>
        <w:pStyle w:val="Textbody"/>
        <w:jc w:val="both"/>
        <w:rPr>
          <w:rFonts w:hint="eastAsia"/>
        </w:rPr>
      </w:pPr>
      <w:r>
        <w:rPr>
          <w:rStyle w:val="StrongEmphasis"/>
        </w:rPr>
        <w:t>Instytucje Unii Europejskiej</w:t>
      </w:r>
    </w:p>
    <w:p w:rsidR="004209E1" w:rsidRDefault="00973DE6">
      <w:pPr>
        <w:pStyle w:val="Textbody"/>
        <w:numPr>
          <w:ilvl w:val="0"/>
          <w:numId w:val="3"/>
        </w:numPr>
        <w:spacing w:after="0"/>
        <w:jc w:val="both"/>
        <w:rPr>
          <w:rFonts w:hint="eastAsia"/>
        </w:rPr>
      </w:pPr>
      <w:r>
        <w:rPr>
          <w:rStyle w:val="StrongEmphasis"/>
        </w:rPr>
        <w:t>Rada Europejska</w:t>
      </w:r>
      <w:r>
        <w:t xml:space="preserve"> - została powołana w 1974 roku, a w jej skład wchodzą szefowie rządów państw członkowski</w:t>
      </w:r>
      <w:r>
        <w:t>ch Wspólnot Europejskich. Rada zbiera się co najmniej dwa razy w roku, pod przewodnictwem Unii Europejskiej. Przewodnictwo trwa pól roku i zmienia się rotacyjnie.</w:t>
      </w:r>
    </w:p>
    <w:p w:rsidR="004209E1" w:rsidRDefault="00973DE6">
      <w:pPr>
        <w:pStyle w:val="Textbody"/>
        <w:numPr>
          <w:ilvl w:val="0"/>
          <w:numId w:val="3"/>
        </w:numPr>
        <w:spacing w:after="0"/>
        <w:jc w:val="both"/>
        <w:rPr>
          <w:rFonts w:hint="eastAsia"/>
        </w:rPr>
      </w:pPr>
      <w:r>
        <w:rPr>
          <w:rStyle w:val="StrongEmphasis"/>
        </w:rPr>
        <w:t xml:space="preserve">Rada Unii Europejskiej </w:t>
      </w:r>
      <w:r>
        <w:t>- stanowi prawo w Unii. W jej skład wchodzą ministrowie różnych resor</w:t>
      </w:r>
      <w:r>
        <w:t>tów.</w:t>
      </w:r>
    </w:p>
    <w:p w:rsidR="004209E1" w:rsidRDefault="00973DE6">
      <w:pPr>
        <w:pStyle w:val="Textbody"/>
        <w:numPr>
          <w:ilvl w:val="0"/>
          <w:numId w:val="3"/>
        </w:numPr>
        <w:spacing w:after="0"/>
        <w:jc w:val="both"/>
        <w:rPr>
          <w:rFonts w:hint="eastAsia"/>
        </w:rPr>
      </w:pPr>
      <w:r>
        <w:rPr>
          <w:rStyle w:val="StrongEmphasis"/>
        </w:rPr>
        <w:t xml:space="preserve">Komisja Europejska </w:t>
      </w:r>
      <w:r>
        <w:t>- do jej głównych zadań należy kontrola stosowania prawa wspólnotowego (europejskiego) oraz realizacja postanowień zawartych w traktatach i aktach prawnych. Obecnie Komisja liczy 20 komisarzy wybieranych na 5 lat.</w:t>
      </w:r>
    </w:p>
    <w:p w:rsidR="004209E1" w:rsidRDefault="00973DE6">
      <w:pPr>
        <w:pStyle w:val="Textbody"/>
        <w:numPr>
          <w:ilvl w:val="0"/>
          <w:numId w:val="3"/>
        </w:numPr>
        <w:spacing w:after="0"/>
        <w:jc w:val="both"/>
        <w:rPr>
          <w:rFonts w:hint="eastAsia"/>
        </w:rPr>
      </w:pPr>
      <w:r>
        <w:rPr>
          <w:rStyle w:val="StrongEmphasis"/>
        </w:rPr>
        <w:t xml:space="preserve">Parlament </w:t>
      </w:r>
      <w:r>
        <w:rPr>
          <w:rStyle w:val="StrongEmphasis"/>
        </w:rPr>
        <w:t xml:space="preserve">Europejski </w:t>
      </w:r>
      <w:r>
        <w:t xml:space="preserve">- nie stanowi prawa w Unii, ale uczestniczy w procesie decyzyjnym. Ma tez uprawnienia dotyczące uchwalania budżetu, oraz przyjmowania nowych członków. </w:t>
      </w:r>
      <w:r>
        <w:lastRenderedPageBreak/>
        <w:t>Kontroluje prace Komisji Europejskiej. Składa się z przedstawicieli państw członkowskich i obe</w:t>
      </w:r>
      <w:r>
        <w:t>cnie liczy 732 deputowanych.</w:t>
      </w:r>
    </w:p>
    <w:p w:rsidR="004209E1" w:rsidRDefault="00973DE6">
      <w:pPr>
        <w:pStyle w:val="Textbody"/>
        <w:numPr>
          <w:ilvl w:val="0"/>
          <w:numId w:val="3"/>
        </w:numPr>
        <w:spacing w:after="0"/>
        <w:jc w:val="both"/>
        <w:rPr>
          <w:rFonts w:hint="eastAsia"/>
        </w:rPr>
      </w:pPr>
      <w:r>
        <w:rPr>
          <w:rStyle w:val="StrongEmphasis"/>
        </w:rPr>
        <w:t xml:space="preserve">Trybunal Sprawiedliwości </w:t>
      </w:r>
      <w:r>
        <w:t>- jest to organ orzekający UE. Dokonuje wykładni prawa europejskiego i interpretacji traktatów. Składa się z 25 sędziów, mianowanych przez państwa członkowskie na sześcioletnią kadencję. Siedziba Trybu</w:t>
      </w:r>
      <w:r>
        <w:t>nału mieści się w Luksemburgu.</w:t>
      </w:r>
    </w:p>
    <w:p w:rsidR="004209E1" w:rsidRDefault="00973DE6">
      <w:pPr>
        <w:pStyle w:val="Textbody"/>
        <w:numPr>
          <w:ilvl w:val="0"/>
          <w:numId w:val="3"/>
        </w:numPr>
        <w:jc w:val="both"/>
        <w:rPr>
          <w:rFonts w:hint="eastAsia"/>
        </w:rPr>
      </w:pPr>
      <w:r>
        <w:rPr>
          <w:rStyle w:val="StrongEmphasis"/>
        </w:rPr>
        <w:t xml:space="preserve">Trybunal Obrachunkowy </w:t>
      </w:r>
      <w:r>
        <w:t>- sprawuje kontrole nad dochodami i wydatkami Wspólnot oraz bada czy finansami wspólnotowymi zarządzano właściwie i zgodnie z prawem.</w:t>
      </w:r>
    </w:p>
    <w:p w:rsidR="004209E1" w:rsidRDefault="00973DE6">
      <w:pPr>
        <w:pStyle w:val="Textbody"/>
        <w:jc w:val="both"/>
        <w:rPr>
          <w:rFonts w:hint="eastAsia"/>
        </w:rPr>
      </w:pPr>
      <w:r>
        <w:rPr>
          <w:rStyle w:val="StrongEmphasis"/>
        </w:rPr>
        <w:t>Swobody w UE</w:t>
      </w:r>
    </w:p>
    <w:p w:rsidR="004209E1" w:rsidRDefault="00973DE6">
      <w:pPr>
        <w:pStyle w:val="Textbody"/>
        <w:numPr>
          <w:ilvl w:val="0"/>
          <w:numId w:val="4"/>
        </w:numPr>
        <w:spacing w:after="0"/>
        <w:jc w:val="both"/>
        <w:rPr>
          <w:rFonts w:hint="eastAsia"/>
        </w:rPr>
      </w:pPr>
      <w:r>
        <w:rPr>
          <w:rStyle w:val="StrongEmphasis"/>
        </w:rPr>
        <w:t xml:space="preserve">przepływ towarów </w:t>
      </w:r>
      <w:r>
        <w:t>- opiera się na dostosowaniu lub wzaj</w:t>
      </w:r>
      <w:r>
        <w:t>emnej akceptacji norm i przepisów, zniesieniu kontroli granicznych</w:t>
      </w:r>
    </w:p>
    <w:p w:rsidR="004209E1" w:rsidRDefault="00973DE6">
      <w:pPr>
        <w:pStyle w:val="Textbody"/>
        <w:numPr>
          <w:ilvl w:val="0"/>
          <w:numId w:val="4"/>
        </w:numPr>
        <w:spacing w:after="0"/>
        <w:jc w:val="both"/>
        <w:rPr>
          <w:rFonts w:hint="eastAsia"/>
        </w:rPr>
      </w:pPr>
      <w:r>
        <w:rPr>
          <w:rStyle w:val="StrongEmphasis"/>
        </w:rPr>
        <w:t xml:space="preserve">przepływ usług </w:t>
      </w:r>
      <w:r>
        <w:t>- liberalizacja usług finansowych, otwarcie rynku usług transportowych                      i telekomunikacyjnych oraz harmonizacja metod kontroli banków i ubezpieczeń</w:t>
      </w:r>
    </w:p>
    <w:p w:rsidR="004209E1" w:rsidRDefault="00973DE6">
      <w:pPr>
        <w:pStyle w:val="Textbody"/>
        <w:numPr>
          <w:ilvl w:val="0"/>
          <w:numId w:val="4"/>
        </w:numPr>
        <w:spacing w:after="0"/>
        <w:jc w:val="both"/>
        <w:rPr>
          <w:rFonts w:hint="eastAsia"/>
        </w:rPr>
      </w:pPr>
      <w:r>
        <w:rPr>
          <w:rStyle w:val="StrongEmphasis"/>
        </w:rPr>
        <w:t>prze</w:t>
      </w:r>
      <w:r>
        <w:rPr>
          <w:rStyle w:val="StrongEmphasis"/>
        </w:rPr>
        <w:t xml:space="preserve">pływu kapitału </w:t>
      </w:r>
      <w:r>
        <w:t>- opiera się m.in. na dążeniu do wspólnego rynku usług finansowych                         i liberalizacji obrotu papierami wartościowymi</w:t>
      </w:r>
    </w:p>
    <w:p w:rsidR="004209E1" w:rsidRDefault="00973DE6">
      <w:pPr>
        <w:pStyle w:val="Textbody"/>
        <w:numPr>
          <w:ilvl w:val="0"/>
          <w:numId w:val="4"/>
        </w:numPr>
        <w:jc w:val="both"/>
        <w:rPr>
          <w:rFonts w:hint="eastAsia"/>
        </w:rPr>
      </w:pPr>
      <w:r>
        <w:rPr>
          <w:rStyle w:val="StrongEmphasis"/>
        </w:rPr>
        <w:t xml:space="preserve">przepływu osób </w:t>
      </w:r>
      <w:r>
        <w:t>- to prawo do pracy, osiedlania się i korzystania ze wszystkich dóbr socjalnych w miejs</w:t>
      </w:r>
      <w:r>
        <w:t>cu pobytu na terytorium całej Unii Europejskiej, bez względu na obywatelstwo</w:t>
      </w:r>
    </w:p>
    <w:p w:rsidR="004209E1" w:rsidRDefault="00973DE6">
      <w:pPr>
        <w:pStyle w:val="Textbody"/>
        <w:jc w:val="both"/>
        <w:rPr>
          <w:rFonts w:hint="eastAsia"/>
        </w:rPr>
      </w:pPr>
      <w:r>
        <w:t> </w:t>
      </w:r>
    </w:p>
    <w:p w:rsidR="004209E1" w:rsidRDefault="00973DE6">
      <w:pPr>
        <w:pStyle w:val="Textbody"/>
        <w:jc w:val="both"/>
        <w:rPr>
          <w:rFonts w:hint="eastAsia"/>
        </w:rPr>
      </w:pPr>
      <w:r>
        <w:rPr>
          <w:rStyle w:val="StrongEmphasis"/>
        </w:rPr>
        <w:t>Mini kalendarium Unii Europejskiej</w:t>
      </w:r>
    </w:p>
    <w:p w:rsidR="004209E1" w:rsidRDefault="00973DE6">
      <w:pPr>
        <w:pStyle w:val="Textbody"/>
        <w:numPr>
          <w:ilvl w:val="0"/>
          <w:numId w:val="5"/>
        </w:numPr>
        <w:spacing w:after="0"/>
        <w:jc w:val="both"/>
        <w:rPr>
          <w:rFonts w:hint="eastAsia"/>
        </w:rPr>
      </w:pPr>
      <w:r>
        <w:t>1951 - Traktat o utworzeniu Europejskiej Wspólnoty Węgla i Stali między Belgią, Francją, Holandią, Niemcami, Luksemburgiem i Włochami.</w:t>
      </w:r>
    </w:p>
    <w:p w:rsidR="004209E1" w:rsidRDefault="00973DE6">
      <w:pPr>
        <w:pStyle w:val="Textbody"/>
        <w:numPr>
          <w:ilvl w:val="0"/>
          <w:numId w:val="5"/>
        </w:numPr>
        <w:spacing w:after="0"/>
        <w:jc w:val="both"/>
        <w:rPr>
          <w:rFonts w:hint="eastAsia"/>
        </w:rPr>
      </w:pPr>
      <w:r>
        <w:t xml:space="preserve">1957 </w:t>
      </w:r>
      <w:r>
        <w:t>- Podpisanie tzw. Traktatów Rzymskich - utworzenie Europejskiej Wspólnoty Gospodarczej i Euratomu.</w:t>
      </w:r>
    </w:p>
    <w:p w:rsidR="004209E1" w:rsidRDefault="00973DE6">
      <w:pPr>
        <w:pStyle w:val="Textbody"/>
        <w:numPr>
          <w:ilvl w:val="0"/>
          <w:numId w:val="5"/>
        </w:numPr>
        <w:spacing w:after="0"/>
        <w:jc w:val="both"/>
        <w:rPr>
          <w:rFonts w:hint="eastAsia"/>
        </w:rPr>
      </w:pPr>
      <w:r>
        <w:t>1965 - Połączenie organów wykonawczych EWWiS, EWG i Euratomu.</w:t>
      </w:r>
    </w:p>
    <w:p w:rsidR="004209E1" w:rsidRDefault="00973DE6">
      <w:pPr>
        <w:pStyle w:val="Textbody"/>
        <w:numPr>
          <w:ilvl w:val="0"/>
          <w:numId w:val="5"/>
        </w:numPr>
        <w:spacing w:after="0"/>
        <w:jc w:val="both"/>
        <w:rPr>
          <w:rFonts w:hint="eastAsia"/>
        </w:rPr>
      </w:pPr>
      <w:r>
        <w:t>1973 - Pierwsze rozszerzenie: do Wspólnoty Europejskiej wstępują Dania, Irlandia i Wielka Bry</w:t>
      </w:r>
      <w:r>
        <w:t>tania. 1979 - Pierwsze powszechne i bezpośrednie wybory do Parlamentu Europejskiego.</w:t>
      </w:r>
    </w:p>
    <w:p w:rsidR="004209E1" w:rsidRDefault="00973DE6">
      <w:pPr>
        <w:pStyle w:val="Textbody"/>
        <w:numPr>
          <w:ilvl w:val="0"/>
          <w:numId w:val="5"/>
        </w:numPr>
        <w:spacing w:after="0"/>
        <w:jc w:val="both"/>
        <w:rPr>
          <w:rFonts w:hint="eastAsia"/>
        </w:rPr>
      </w:pPr>
      <w:r>
        <w:t>1981 - Drugie rozszerzenie: 10. członkiem WE zostaje Grecja.</w:t>
      </w:r>
    </w:p>
    <w:p w:rsidR="004209E1" w:rsidRDefault="00973DE6">
      <w:pPr>
        <w:pStyle w:val="Textbody"/>
        <w:numPr>
          <w:ilvl w:val="0"/>
          <w:numId w:val="5"/>
        </w:numPr>
        <w:spacing w:after="0"/>
        <w:jc w:val="both"/>
        <w:rPr>
          <w:rFonts w:hint="eastAsia"/>
        </w:rPr>
      </w:pPr>
      <w:r>
        <w:t>1986 - Trzecie rozszerzenie: Do WE dołączają Hiszpania i Portugalia.</w:t>
      </w:r>
    </w:p>
    <w:p w:rsidR="004209E1" w:rsidRDefault="00973DE6">
      <w:pPr>
        <w:pStyle w:val="Textbody"/>
        <w:numPr>
          <w:ilvl w:val="0"/>
          <w:numId w:val="5"/>
        </w:numPr>
        <w:spacing w:after="0"/>
        <w:jc w:val="both"/>
        <w:rPr>
          <w:rFonts w:hint="eastAsia"/>
        </w:rPr>
      </w:pPr>
      <w:r>
        <w:t>1987 - Wejście w życie Jednolitego Akt</w:t>
      </w:r>
      <w:r>
        <w:t>u Europejskiego.</w:t>
      </w:r>
    </w:p>
    <w:p w:rsidR="004209E1" w:rsidRDefault="00973DE6">
      <w:pPr>
        <w:pStyle w:val="Textbody"/>
        <w:numPr>
          <w:ilvl w:val="0"/>
          <w:numId w:val="5"/>
        </w:numPr>
        <w:spacing w:after="0"/>
        <w:jc w:val="both"/>
        <w:rPr>
          <w:rFonts w:hint="eastAsia"/>
        </w:rPr>
      </w:pPr>
      <w:r>
        <w:t>1992 - Podpisanie w Maastricht (Holandia) Traktatu o Unii Europejskiej</w:t>
      </w:r>
    </w:p>
    <w:p w:rsidR="004209E1" w:rsidRDefault="00973DE6">
      <w:pPr>
        <w:pStyle w:val="Textbody"/>
        <w:numPr>
          <w:ilvl w:val="0"/>
          <w:numId w:val="5"/>
        </w:numPr>
        <w:spacing w:after="0"/>
        <w:jc w:val="both"/>
        <w:rPr>
          <w:rFonts w:hint="eastAsia"/>
        </w:rPr>
      </w:pPr>
      <w:r>
        <w:t>1993 - Wejście w życie traktatu z Maastricht</w:t>
      </w:r>
    </w:p>
    <w:p w:rsidR="004209E1" w:rsidRDefault="00973DE6">
      <w:pPr>
        <w:pStyle w:val="Textbody"/>
        <w:numPr>
          <w:ilvl w:val="0"/>
          <w:numId w:val="5"/>
        </w:numPr>
        <w:spacing w:after="0"/>
        <w:jc w:val="both"/>
        <w:rPr>
          <w:rFonts w:hint="eastAsia"/>
        </w:rPr>
      </w:pPr>
      <w:r>
        <w:t>1995 - Czwarty etap rozszerzenia: Austria, Finlandia i Szwecja zostają kolejnymi członkami.</w:t>
      </w:r>
    </w:p>
    <w:p w:rsidR="004209E1" w:rsidRDefault="00973DE6">
      <w:pPr>
        <w:pStyle w:val="Textbody"/>
        <w:numPr>
          <w:ilvl w:val="0"/>
          <w:numId w:val="5"/>
        </w:numPr>
        <w:spacing w:after="0"/>
        <w:jc w:val="both"/>
        <w:rPr>
          <w:rFonts w:hint="eastAsia"/>
        </w:rPr>
      </w:pPr>
      <w:r>
        <w:t>1999 - Wejście w życie wspó</w:t>
      </w:r>
      <w:r>
        <w:t>lnej waluty euro (na razie w rozliczeniach bezgotówkowych).</w:t>
      </w:r>
    </w:p>
    <w:p w:rsidR="004209E1" w:rsidRDefault="00973DE6">
      <w:pPr>
        <w:pStyle w:val="Textbody"/>
        <w:numPr>
          <w:ilvl w:val="0"/>
          <w:numId w:val="5"/>
        </w:numPr>
        <w:spacing w:after="0"/>
        <w:jc w:val="both"/>
        <w:rPr>
          <w:rFonts w:hint="eastAsia"/>
        </w:rPr>
      </w:pPr>
      <w:r>
        <w:t>2002 - Nowe banknoty i monety zastąpią dotychczasowe waluty.</w:t>
      </w:r>
    </w:p>
    <w:p w:rsidR="004209E1" w:rsidRDefault="00973DE6">
      <w:pPr>
        <w:pStyle w:val="Textbody"/>
        <w:numPr>
          <w:ilvl w:val="0"/>
          <w:numId w:val="5"/>
        </w:numPr>
        <w:jc w:val="both"/>
        <w:rPr>
          <w:rFonts w:hint="eastAsia"/>
        </w:rPr>
      </w:pPr>
      <w:r>
        <w:lastRenderedPageBreak/>
        <w:t xml:space="preserve">2004 - Piąty etap rozszerzenia. UE poszerza się o 10 nowych krajów: Cypr, Czechy, Estonia, Litwa, Łotwa, Malta, Polska, Słowacja, </w:t>
      </w:r>
      <w:r>
        <w:t>Słowenia, Węgry</w:t>
      </w:r>
    </w:p>
    <w:p w:rsidR="004209E1" w:rsidRDefault="00973DE6">
      <w:pPr>
        <w:pStyle w:val="Textbody"/>
        <w:rPr>
          <w:rFonts w:hint="eastAsia"/>
        </w:rPr>
      </w:pPr>
      <w:r>
        <w:t> </w:t>
      </w:r>
    </w:p>
    <w:p w:rsidR="004209E1" w:rsidRDefault="004209E1">
      <w:pPr>
        <w:pStyle w:val="Standard"/>
        <w:rPr>
          <w:rFonts w:hint="eastAsia"/>
        </w:rPr>
      </w:pPr>
    </w:p>
    <w:sectPr w:rsidR="004209E1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E6" w:rsidRDefault="00973DE6">
      <w:pPr>
        <w:rPr>
          <w:rFonts w:hint="eastAsia"/>
        </w:rPr>
      </w:pPr>
      <w:r>
        <w:separator/>
      </w:r>
    </w:p>
  </w:endnote>
  <w:endnote w:type="continuationSeparator" w:id="0">
    <w:p w:rsidR="00973DE6" w:rsidRDefault="00973D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E6" w:rsidRDefault="00973DE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73DE6" w:rsidRDefault="00973DE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3422"/>
    <w:multiLevelType w:val="multilevel"/>
    <w:tmpl w:val="7B62FD2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461427C7"/>
    <w:multiLevelType w:val="multilevel"/>
    <w:tmpl w:val="8A4CE65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4EF02206"/>
    <w:multiLevelType w:val="multilevel"/>
    <w:tmpl w:val="DA3E0B8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667C6C19"/>
    <w:multiLevelType w:val="multilevel"/>
    <w:tmpl w:val="9F6464D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6F8A518D"/>
    <w:multiLevelType w:val="multilevel"/>
    <w:tmpl w:val="C8ECB10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209E1"/>
    <w:rsid w:val="004209E1"/>
    <w:rsid w:val="00522510"/>
    <w:rsid w:val="00973DE6"/>
    <w:rsid w:val="009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23D0D-D8B1-4777-806D-8053E562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Młodzieżowy Ośrodek Socjoterapii w Łekawie Łękawa</cp:lastModifiedBy>
  <cp:revision>2</cp:revision>
  <dcterms:created xsi:type="dcterms:W3CDTF">2020-04-29T10:33:00Z</dcterms:created>
  <dcterms:modified xsi:type="dcterms:W3CDTF">2020-04-29T10:33:00Z</dcterms:modified>
</cp:coreProperties>
</file>