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5158" w14:textId="42956D5F" w:rsidR="00273131" w:rsidRPr="00273131" w:rsidRDefault="00273131" w:rsidP="00273131">
      <w:pPr>
        <w:ind w:firstLine="708"/>
        <w:jc w:val="cente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73131">
        <w:rPr>
          <w:b/>
          <w:bCs/>
          <w:color w:val="FF000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BOCCIA</w:t>
      </w:r>
      <w:r w:rsidRPr="00273131">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 </w:t>
      </w:r>
      <w:r w:rsidRPr="00273131">
        <w:rPr>
          <w:b/>
          <w:bCs/>
          <w:color w:val="2F5496" w:themeColor="accent1" w:themeShade="BF"/>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HISTORIA</w:t>
      </w:r>
    </w:p>
    <w:p w14:paraId="101355FC" w14:textId="094F61B7" w:rsidR="00F704BF" w:rsidRPr="00273131" w:rsidRDefault="00F704BF" w:rsidP="00F704BF">
      <w:pPr>
        <w:ind w:firstLine="708"/>
        <w:jc w:val="both"/>
        <w:rPr>
          <w:color w:val="FF0000"/>
          <w:sz w:val="24"/>
          <w:szCs w:val="24"/>
        </w:rPr>
      </w:pPr>
      <w:r w:rsidRPr="00273131">
        <w:rPr>
          <w:color w:val="FF0000"/>
          <w:sz w:val="24"/>
          <w:szCs w:val="24"/>
        </w:rPr>
        <w:t>Gra znana nam jako</w:t>
      </w:r>
      <w:r w:rsidRPr="00273131">
        <w:rPr>
          <w:b/>
          <w:bCs/>
          <w:color w:val="FF0000"/>
          <w:sz w:val="24"/>
          <w:szCs w:val="24"/>
        </w:rPr>
        <w:t xml:space="preserve"> BOCCIA  </w:t>
      </w:r>
      <w:r w:rsidRPr="00273131">
        <w:rPr>
          <w:color w:val="FF0000"/>
          <w:sz w:val="24"/>
          <w:szCs w:val="24"/>
        </w:rPr>
        <w:t xml:space="preserve">występuje również pod nazwą </w:t>
      </w:r>
      <w:proofErr w:type="spellStart"/>
      <w:r w:rsidRPr="00273131">
        <w:rPr>
          <w:color w:val="FF0000"/>
          <w:sz w:val="24"/>
          <w:szCs w:val="24"/>
        </w:rPr>
        <w:t>b</w:t>
      </w:r>
      <w:r w:rsidRPr="00273131">
        <w:rPr>
          <w:color w:val="FF0000"/>
          <w:sz w:val="24"/>
          <w:szCs w:val="24"/>
        </w:rPr>
        <w:t>occe</w:t>
      </w:r>
      <w:proofErr w:type="spellEnd"/>
      <w:r w:rsidRPr="00273131">
        <w:rPr>
          <w:color w:val="FF0000"/>
          <w:sz w:val="24"/>
          <w:szCs w:val="24"/>
        </w:rPr>
        <w:t>,</w:t>
      </w:r>
      <w:r w:rsidRPr="00273131">
        <w:rPr>
          <w:color w:val="FF0000"/>
          <w:sz w:val="24"/>
          <w:szCs w:val="24"/>
        </w:rPr>
        <w:t xml:space="preserve"> </w:t>
      </w:r>
      <w:r w:rsidRPr="00273131">
        <w:rPr>
          <w:color w:val="FF0000"/>
          <w:sz w:val="24"/>
          <w:szCs w:val="24"/>
        </w:rPr>
        <w:t xml:space="preserve"> </w:t>
      </w:r>
      <w:r w:rsidRPr="00273131">
        <w:rPr>
          <w:color w:val="FF0000"/>
          <w:sz w:val="24"/>
          <w:szCs w:val="24"/>
        </w:rPr>
        <w:t xml:space="preserve"> </w:t>
      </w:r>
      <w:proofErr w:type="spellStart"/>
      <w:r w:rsidRPr="00273131">
        <w:rPr>
          <w:i/>
          <w:iCs/>
          <w:color w:val="FF0000"/>
          <w:sz w:val="24"/>
          <w:szCs w:val="24"/>
        </w:rPr>
        <w:t>bocci</w:t>
      </w:r>
      <w:proofErr w:type="spellEnd"/>
      <w:r w:rsidRPr="00273131">
        <w:rPr>
          <w:color w:val="FF0000"/>
          <w:sz w:val="24"/>
          <w:szCs w:val="24"/>
        </w:rPr>
        <w:t xml:space="preserve"> lub </w:t>
      </w:r>
      <w:proofErr w:type="spellStart"/>
      <w:r w:rsidRPr="00273131">
        <w:rPr>
          <w:i/>
          <w:iCs/>
          <w:color w:val="FF0000"/>
          <w:sz w:val="24"/>
          <w:szCs w:val="24"/>
        </w:rPr>
        <w:t>boccie</w:t>
      </w:r>
      <w:proofErr w:type="spellEnd"/>
      <w:r w:rsidRPr="00273131">
        <w:rPr>
          <w:i/>
          <w:iCs/>
          <w:color w:val="FF0000"/>
          <w:sz w:val="24"/>
          <w:szCs w:val="24"/>
        </w:rPr>
        <w:t xml:space="preserve">. </w:t>
      </w:r>
      <w:r w:rsidRPr="00273131">
        <w:rPr>
          <w:color w:val="FF0000"/>
          <w:sz w:val="24"/>
          <w:szCs w:val="24"/>
        </w:rPr>
        <w:t xml:space="preserve"> </w:t>
      </w:r>
      <w:r w:rsidRPr="00273131">
        <w:rPr>
          <w:color w:val="FF0000"/>
          <w:sz w:val="24"/>
          <w:szCs w:val="24"/>
        </w:rPr>
        <w:t xml:space="preserve">Jest to </w:t>
      </w:r>
      <w:r w:rsidRPr="00273131">
        <w:rPr>
          <w:color w:val="FF0000"/>
          <w:sz w:val="24"/>
          <w:szCs w:val="24"/>
        </w:rPr>
        <w:t xml:space="preserve">dyscyplina sportu ściśle związana z </w:t>
      </w:r>
      <w:hyperlink r:id="rId4" w:tooltip="Pétanque" w:history="1">
        <w:proofErr w:type="spellStart"/>
        <w:r w:rsidRPr="00273131">
          <w:rPr>
            <w:rStyle w:val="Hipercze"/>
            <w:color w:val="FF0000"/>
            <w:sz w:val="24"/>
            <w:szCs w:val="24"/>
            <w:u w:val="none"/>
          </w:rPr>
          <w:t>pétanque</w:t>
        </w:r>
        <w:proofErr w:type="spellEnd"/>
      </w:hyperlink>
      <w:r w:rsidRPr="00273131">
        <w:rPr>
          <w:color w:val="FF0000"/>
          <w:sz w:val="24"/>
          <w:szCs w:val="24"/>
        </w:rPr>
        <w:t xml:space="preserve">, </w:t>
      </w:r>
      <w:hyperlink r:id="rId5" w:tooltip="Bowls" w:history="1">
        <w:proofErr w:type="spellStart"/>
        <w:r w:rsidRPr="00273131">
          <w:rPr>
            <w:rStyle w:val="Hipercze"/>
            <w:color w:val="FF0000"/>
            <w:sz w:val="24"/>
            <w:szCs w:val="24"/>
            <w:u w:val="none"/>
          </w:rPr>
          <w:t>bowls</w:t>
        </w:r>
        <w:proofErr w:type="spellEnd"/>
      </w:hyperlink>
      <w:r w:rsidRPr="00273131">
        <w:rPr>
          <w:color w:val="FF0000"/>
          <w:sz w:val="24"/>
          <w:szCs w:val="24"/>
        </w:rPr>
        <w:t xml:space="preserve">, </w:t>
      </w:r>
      <w:hyperlink r:id="rId6" w:tooltip="Gra prowansalska" w:history="1">
        <w:r w:rsidRPr="00273131">
          <w:rPr>
            <w:rStyle w:val="Hipercze"/>
            <w:color w:val="FF0000"/>
            <w:sz w:val="24"/>
            <w:szCs w:val="24"/>
            <w:u w:val="none"/>
          </w:rPr>
          <w:t>grą prowansalską</w:t>
        </w:r>
      </w:hyperlink>
      <w:r w:rsidRPr="00273131">
        <w:rPr>
          <w:color w:val="FF0000"/>
          <w:sz w:val="24"/>
          <w:szCs w:val="24"/>
        </w:rPr>
        <w:t xml:space="preserve"> pochodzącą </w:t>
      </w:r>
      <w:r w:rsidRPr="00273131">
        <w:rPr>
          <w:color w:val="FF0000"/>
          <w:sz w:val="24"/>
          <w:szCs w:val="24"/>
        </w:rPr>
        <w:t xml:space="preserve">                      </w:t>
      </w:r>
      <w:r w:rsidRPr="00273131">
        <w:rPr>
          <w:color w:val="FF0000"/>
          <w:sz w:val="24"/>
          <w:szCs w:val="24"/>
        </w:rPr>
        <w:t xml:space="preserve">z gry granej w starożytnym </w:t>
      </w:r>
      <w:hyperlink r:id="rId7" w:tooltip="Cesarstwo Rzymskie" w:history="1">
        <w:r w:rsidRPr="00273131">
          <w:rPr>
            <w:rStyle w:val="Hipercze"/>
            <w:color w:val="FF0000"/>
            <w:sz w:val="24"/>
            <w:szCs w:val="24"/>
            <w:u w:val="none"/>
          </w:rPr>
          <w:t>Imperium rzymskim</w:t>
        </w:r>
      </w:hyperlink>
      <w:r w:rsidRPr="00273131">
        <w:rPr>
          <w:color w:val="FF0000"/>
          <w:sz w:val="24"/>
          <w:szCs w:val="24"/>
        </w:rPr>
        <w:t xml:space="preserve">. </w:t>
      </w:r>
      <w:r w:rsidRPr="00273131">
        <w:rPr>
          <w:color w:val="FF0000"/>
          <w:sz w:val="24"/>
          <w:szCs w:val="24"/>
        </w:rPr>
        <w:t xml:space="preserve">Z tego wynika, że </w:t>
      </w:r>
      <w:proofErr w:type="spellStart"/>
      <w:r w:rsidRPr="00273131">
        <w:rPr>
          <w:color w:val="FF0000"/>
          <w:sz w:val="24"/>
          <w:szCs w:val="24"/>
        </w:rPr>
        <w:t>boccia</w:t>
      </w:r>
      <w:proofErr w:type="spellEnd"/>
      <w:r w:rsidRPr="00273131">
        <w:rPr>
          <w:color w:val="FF0000"/>
          <w:sz w:val="24"/>
          <w:szCs w:val="24"/>
        </w:rPr>
        <w:t xml:space="preserve">, a może jej pierwotna forma ma przynajmniej 1544 lata, bo Imperium rzymskie, jak wszyscy wiemy, upadło w  476 r. szacuje się, że wtedy skończyło się średniowiecze i zaczęło odrodzenie. </w:t>
      </w:r>
      <w:proofErr w:type="spellStart"/>
      <w:r w:rsidRPr="00273131">
        <w:rPr>
          <w:color w:val="FF0000"/>
          <w:sz w:val="24"/>
          <w:szCs w:val="24"/>
        </w:rPr>
        <w:t>Boccia</w:t>
      </w:r>
      <w:proofErr w:type="spellEnd"/>
      <w:r w:rsidRPr="00273131">
        <w:rPr>
          <w:color w:val="FF0000"/>
          <w:sz w:val="24"/>
          <w:szCs w:val="24"/>
        </w:rPr>
        <w:t xml:space="preserve"> zatem, jak większość gier zespołowych,  jest grą ze średniowiecza. </w:t>
      </w:r>
    </w:p>
    <w:p w14:paraId="22C179A3" w14:textId="346A0365" w:rsidR="00CC700F" w:rsidRPr="00273131" w:rsidRDefault="00CC700F" w:rsidP="00CC700F">
      <w:pPr>
        <w:ind w:firstLine="708"/>
        <w:jc w:val="both"/>
        <w:rPr>
          <w:color w:val="1F3864" w:themeColor="accent1" w:themeShade="80"/>
          <w:sz w:val="24"/>
          <w:szCs w:val="24"/>
        </w:rPr>
      </w:pPr>
      <w:r w:rsidRPr="00273131">
        <w:rPr>
          <w:color w:val="FF0000"/>
          <w:sz w:val="24"/>
          <w:szCs w:val="24"/>
        </w:rPr>
        <w:t xml:space="preserve">Gra rozwinęła się do swojej aktualnej formy we </w:t>
      </w:r>
      <w:hyperlink r:id="rId8" w:tooltip="Włochy" w:history="1">
        <w:r w:rsidRPr="00273131">
          <w:rPr>
            <w:rStyle w:val="Hipercze"/>
            <w:color w:val="FF0000"/>
            <w:sz w:val="24"/>
            <w:szCs w:val="24"/>
            <w:u w:val="none"/>
          </w:rPr>
          <w:t>Włoszech</w:t>
        </w:r>
      </w:hyperlink>
      <w:r w:rsidRPr="00273131">
        <w:rPr>
          <w:color w:val="FF0000"/>
          <w:sz w:val="24"/>
          <w:szCs w:val="24"/>
        </w:rPr>
        <w:t xml:space="preserve">, jest ona znana w całej </w:t>
      </w:r>
      <w:hyperlink r:id="rId9" w:tooltip="Europa" w:history="1">
        <w:r w:rsidRPr="00273131">
          <w:rPr>
            <w:rStyle w:val="Hipercze"/>
            <w:color w:val="FF0000"/>
            <w:sz w:val="24"/>
            <w:szCs w:val="24"/>
            <w:u w:val="none"/>
          </w:rPr>
          <w:t>Europie</w:t>
        </w:r>
      </w:hyperlink>
      <w:r w:rsidRPr="00273131">
        <w:rPr>
          <w:color w:val="FF0000"/>
          <w:sz w:val="24"/>
          <w:szCs w:val="24"/>
        </w:rPr>
        <w:t xml:space="preserve"> a także w krajach zamorskich, gdzie przebywali włoscy imigranci, m.in. </w:t>
      </w:r>
      <w:hyperlink r:id="rId10" w:tooltip="Australia" w:history="1">
        <w:r w:rsidRPr="00273131">
          <w:rPr>
            <w:rStyle w:val="Hipercze"/>
            <w:color w:val="FF0000"/>
            <w:sz w:val="24"/>
            <w:szCs w:val="24"/>
            <w:u w:val="none"/>
          </w:rPr>
          <w:t>Australia</w:t>
        </w:r>
      </w:hyperlink>
      <w:r w:rsidRPr="00273131">
        <w:rPr>
          <w:color w:val="FF0000"/>
          <w:sz w:val="24"/>
          <w:szCs w:val="24"/>
        </w:rPr>
        <w:t xml:space="preserve">, </w:t>
      </w:r>
      <w:hyperlink r:id="rId11" w:tooltip="Ameryka Północna" w:history="1">
        <w:r w:rsidRPr="00273131">
          <w:rPr>
            <w:rStyle w:val="Hipercze"/>
            <w:color w:val="FF0000"/>
            <w:sz w:val="24"/>
            <w:szCs w:val="24"/>
            <w:u w:val="none"/>
          </w:rPr>
          <w:t>Ameryka Północna</w:t>
        </w:r>
      </w:hyperlink>
      <w:r w:rsidRPr="00273131">
        <w:rPr>
          <w:color w:val="FF0000"/>
          <w:sz w:val="24"/>
          <w:szCs w:val="24"/>
        </w:rPr>
        <w:t xml:space="preserve"> i </w:t>
      </w:r>
      <w:hyperlink r:id="rId12" w:tooltip="Ameryka Południowa" w:history="1">
        <w:r w:rsidRPr="00273131">
          <w:rPr>
            <w:rStyle w:val="Hipercze"/>
            <w:color w:val="FF0000"/>
            <w:sz w:val="24"/>
            <w:szCs w:val="24"/>
            <w:u w:val="none"/>
          </w:rPr>
          <w:t>Ameryka Południowa</w:t>
        </w:r>
      </w:hyperlink>
      <w:r w:rsidRPr="00273131">
        <w:rPr>
          <w:color w:val="FF0000"/>
          <w:sz w:val="24"/>
          <w:szCs w:val="24"/>
        </w:rPr>
        <w:t xml:space="preserve"> (gdzie jest znana jako </w:t>
      </w:r>
      <w:proofErr w:type="spellStart"/>
      <w:r w:rsidRPr="00273131">
        <w:rPr>
          <w:i/>
          <w:iCs/>
          <w:color w:val="FF0000"/>
          <w:sz w:val="24"/>
          <w:szCs w:val="24"/>
        </w:rPr>
        <w:t>bochas</w:t>
      </w:r>
      <w:proofErr w:type="spellEnd"/>
      <w:r w:rsidRPr="00273131">
        <w:rPr>
          <w:color w:val="FF0000"/>
          <w:sz w:val="24"/>
          <w:szCs w:val="24"/>
        </w:rPr>
        <w:t xml:space="preserve">; </w:t>
      </w:r>
      <w:proofErr w:type="spellStart"/>
      <w:r w:rsidRPr="00273131">
        <w:rPr>
          <w:i/>
          <w:iCs/>
          <w:color w:val="FF0000"/>
          <w:sz w:val="24"/>
          <w:szCs w:val="24"/>
        </w:rPr>
        <w:t>bolas</w:t>
      </w:r>
      <w:proofErr w:type="spellEnd"/>
      <w:r w:rsidRPr="00273131">
        <w:rPr>
          <w:i/>
          <w:iCs/>
          <w:color w:val="FF0000"/>
          <w:sz w:val="24"/>
          <w:szCs w:val="24"/>
        </w:rPr>
        <w:t xml:space="preserve"> </w:t>
      </w:r>
      <w:proofErr w:type="spellStart"/>
      <w:r w:rsidRPr="00273131">
        <w:rPr>
          <w:i/>
          <w:iCs/>
          <w:color w:val="FF0000"/>
          <w:sz w:val="24"/>
          <w:szCs w:val="24"/>
        </w:rPr>
        <w:t>criollas</w:t>
      </w:r>
      <w:proofErr w:type="spellEnd"/>
      <w:r w:rsidRPr="00273131">
        <w:rPr>
          <w:color w:val="FF0000"/>
          <w:sz w:val="24"/>
          <w:szCs w:val="24"/>
        </w:rPr>
        <w:t xml:space="preserve"> </w:t>
      </w:r>
      <w:r w:rsidR="00273131">
        <w:rPr>
          <w:color w:val="FF0000"/>
          <w:sz w:val="24"/>
          <w:szCs w:val="24"/>
        </w:rPr>
        <w:t xml:space="preserve">                            </w:t>
      </w:r>
      <w:r w:rsidRPr="00273131">
        <w:rPr>
          <w:color w:val="FF0000"/>
          <w:sz w:val="24"/>
          <w:szCs w:val="24"/>
        </w:rPr>
        <w:t xml:space="preserve">w </w:t>
      </w:r>
      <w:hyperlink r:id="rId13" w:tooltip="Wenezuela" w:history="1">
        <w:r w:rsidRPr="00273131">
          <w:rPr>
            <w:rStyle w:val="Hipercze"/>
            <w:color w:val="FF0000"/>
            <w:sz w:val="24"/>
            <w:szCs w:val="24"/>
            <w:u w:val="none"/>
          </w:rPr>
          <w:t>Wenezueli</w:t>
        </w:r>
      </w:hyperlink>
      <w:r w:rsidRPr="00273131">
        <w:rPr>
          <w:color w:val="FF0000"/>
          <w:sz w:val="24"/>
          <w:szCs w:val="24"/>
        </w:rPr>
        <w:t xml:space="preserve">), pierwotnie uprawiana przez imigrantów ale wkrótce powoli zaczęła się </w:t>
      </w:r>
      <w:r w:rsidRPr="00273131">
        <w:rPr>
          <w:color w:val="1F3864" w:themeColor="accent1" w:themeShade="80"/>
          <w:sz w:val="24"/>
          <w:szCs w:val="24"/>
        </w:rPr>
        <w:t xml:space="preserve">rozprzestrzeniać wśród ich potomków i mieszkańców danych terenów. Gra jest też bardzo znana w </w:t>
      </w:r>
      <w:hyperlink r:id="rId14" w:tooltip="Chorwacja" w:history="1">
        <w:r w:rsidRPr="00273131">
          <w:rPr>
            <w:rStyle w:val="Hipercze"/>
            <w:color w:val="1F3864" w:themeColor="accent1" w:themeShade="80"/>
            <w:sz w:val="24"/>
            <w:szCs w:val="24"/>
            <w:u w:val="none"/>
          </w:rPr>
          <w:t>Chorwacji</w:t>
        </w:r>
      </w:hyperlink>
      <w:r w:rsidRPr="00273131">
        <w:rPr>
          <w:color w:val="1F3864" w:themeColor="accent1" w:themeShade="80"/>
          <w:sz w:val="24"/>
          <w:szCs w:val="24"/>
        </w:rPr>
        <w:t xml:space="preserve"> jako </w:t>
      </w:r>
      <w:proofErr w:type="spellStart"/>
      <w:r w:rsidRPr="00273131">
        <w:rPr>
          <w:i/>
          <w:iCs/>
          <w:color w:val="1F3864" w:themeColor="accent1" w:themeShade="80"/>
          <w:sz w:val="24"/>
          <w:szCs w:val="24"/>
        </w:rPr>
        <w:t>boćanje</w:t>
      </w:r>
      <w:proofErr w:type="spellEnd"/>
      <w:r w:rsidRPr="00273131">
        <w:rPr>
          <w:color w:val="1F3864" w:themeColor="accent1" w:themeShade="80"/>
          <w:sz w:val="24"/>
          <w:szCs w:val="24"/>
        </w:rPr>
        <w:t xml:space="preserve">, </w:t>
      </w:r>
      <w:proofErr w:type="spellStart"/>
      <w:r w:rsidRPr="00273131">
        <w:rPr>
          <w:i/>
          <w:iCs/>
          <w:color w:val="1F3864" w:themeColor="accent1" w:themeShade="80"/>
          <w:sz w:val="24"/>
          <w:szCs w:val="24"/>
        </w:rPr>
        <w:t>bućanje</w:t>
      </w:r>
      <w:proofErr w:type="spellEnd"/>
      <w:r w:rsidRPr="00273131">
        <w:rPr>
          <w:color w:val="1F3864" w:themeColor="accent1" w:themeShade="80"/>
          <w:sz w:val="24"/>
          <w:szCs w:val="24"/>
        </w:rPr>
        <w:t xml:space="preserve">, lub </w:t>
      </w:r>
      <w:proofErr w:type="spellStart"/>
      <w:r w:rsidRPr="00273131">
        <w:rPr>
          <w:i/>
          <w:iCs/>
          <w:color w:val="1F3864" w:themeColor="accent1" w:themeShade="80"/>
          <w:sz w:val="24"/>
          <w:szCs w:val="24"/>
        </w:rPr>
        <w:t>balote</w:t>
      </w:r>
      <w:proofErr w:type="spellEnd"/>
      <w:r w:rsidRPr="00273131">
        <w:rPr>
          <w:color w:val="1F3864" w:themeColor="accent1" w:themeShade="80"/>
          <w:sz w:val="24"/>
          <w:szCs w:val="24"/>
        </w:rPr>
        <w:t>, w zależności od regionu</w:t>
      </w:r>
    </w:p>
    <w:p w14:paraId="7F25E038" w14:textId="77777777" w:rsidR="00273131" w:rsidRPr="00273131" w:rsidRDefault="00F704BF" w:rsidP="00273131">
      <w:pPr>
        <w:rPr>
          <w:rFonts w:ascii="Times New Roman" w:eastAsia="Times New Roman" w:hAnsi="Times New Roman" w:cs="Times New Roman"/>
          <w:sz w:val="24"/>
          <w:szCs w:val="24"/>
          <w:lang w:eastAsia="pl-PL"/>
        </w:rPr>
      </w:pPr>
      <w:r w:rsidRPr="00273131">
        <w:rPr>
          <w:color w:val="1F3864" w:themeColor="accent1" w:themeShade="80"/>
          <w:sz w:val="24"/>
          <w:szCs w:val="24"/>
        </w:rPr>
        <w:t xml:space="preserve">Legenda głosi, że ciężkozbrojni legioniści w przerwach między </w:t>
      </w:r>
      <w:r w:rsidR="00CC700F" w:rsidRPr="00273131">
        <w:rPr>
          <w:color w:val="1F3864" w:themeColor="accent1" w:themeShade="80"/>
          <w:sz w:val="24"/>
          <w:szCs w:val="24"/>
        </w:rPr>
        <w:t>toc</w:t>
      </w:r>
      <w:bookmarkStart w:id="0" w:name="_GoBack"/>
      <w:bookmarkEnd w:id="0"/>
      <w:r w:rsidR="00CC700F" w:rsidRPr="00273131">
        <w:rPr>
          <w:color w:val="1F3864" w:themeColor="accent1" w:themeShade="80"/>
          <w:sz w:val="24"/>
          <w:szCs w:val="24"/>
        </w:rPr>
        <w:t xml:space="preserve">zonymi walkami, aby się nie nudzić, wymyślali różne zajęcia. Podczas postojów na obozowiskach powszechnym przedmiotem był ... właśnie kamień. Wyszukiwano podobne wielkością, przypominające kule kamienie, które służyły do rzucania. Rzucanie nie bezcelowe, lecz wprost przeciwnie: do celu. Celem był kamień innej wielkości i odcieniu. I tak powstały pierwsze zasady </w:t>
      </w:r>
      <w:proofErr w:type="spellStart"/>
      <w:r w:rsidR="00CC700F" w:rsidRPr="00273131">
        <w:rPr>
          <w:color w:val="1F3864" w:themeColor="accent1" w:themeShade="80"/>
          <w:sz w:val="24"/>
          <w:szCs w:val="24"/>
        </w:rPr>
        <w:t>bocci</w:t>
      </w:r>
      <w:proofErr w:type="spellEnd"/>
      <w:r w:rsidR="00CC700F" w:rsidRPr="00273131">
        <w:rPr>
          <w:color w:val="1F3864" w:themeColor="accent1" w:themeShade="80"/>
          <w:sz w:val="24"/>
          <w:szCs w:val="24"/>
        </w:rPr>
        <w:t xml:space="preserve">. Legioniści rzymscy, aby się nie nudzić wymyślili grę </w:t>
      </w:r>
      <w:proofErr w:type="spellStart"/>
      <w:r w:rsidR="00CC700F" w:rsidRPr="00273131">
        <w:rPr>
          <w:color w:val="1F3864" w:themeColor="accent1" w:themeShade="80"/>
          <w:sz w:val="24"/>
          <w:szCs w:val="24"/>
        </w:rPr>
        <w:t>boccia</w:t>
      </w:r>
      <w:proofErr w:type="spellEnd"/>
      <w:r w:rsidR="00CC700F" w:rsidRPr="00273131">
        <w:rPr>
          <w:color w:val="1F3864" w:themeColor="accent1" w:themeShade="80"/>
          <w:sz w:val="24"/>
          <w:szCs w:val="24"/>
        </w:rPr>
        <w:t xml:space="preserve">, a może Wy, z uwagi na to, że macie więcej czasu, wymyślicie grę zespołową, w którą będzie można zagrać, kiedy już się spotkamy?  </w:t>
      </w:r>
      <w:r w:rsidR="00273131" w:rsidRPr="00273131">
        <w:rPr>
          <w:rFonts w:ascii="Segoe UI Emoji" w:eastAsia="Times New Roman" w:hAnsi="Segoe UI Emoji" w:cs="Segoe UI Emoji"/>
          <w:sz w:val="24"/>
          <w:szCs w:val="24"/>
          <w:lang w:eastAsia="pl-PL"/>
        </w:rPr>
        <w:t>🎯🎳🏀🏈⚾</w:t>
      </w:r>
      <w:r w:rsidR="00273131" w:rsidRPr="00273131">
        <w:rPr>
          <w:rFonts w:ascii="Times New Roman" w:eastAsia="Times New Roman" w:hAnsi="Times New Roman" w:cs="Times New Roman"/>
          <w:sz w:val="24"/>
          <w:szCs w:val="24"/>
          <w:lang w:eastAsia="pl-PL"/>
        </w:rPr>
        <w:t>️</w:t>
      </w:r>
      <w:r w:rsidR="00273131" w:rsidRPr="00273131">
        <w:rPr>
          <w:rFonts w:ascii="Segoe UI Emoji" w:eastAsia="Times New Roman" w:hAnsi="Segoe UI Emoji" w:cs="Segoe UI Emoji"/>
          <w:sz w:val="24"/>
          <w:szCs w:val="24"/>
          <w:lang w:eastAsia="pl-PL"/>
        </w:rPr>
        <w:t>🎾🏏🥌</w:t>
      </w:r>
    </w:p>
    <w:p w14:paraId="71A12A52" w14:textId="075AFD60" w:rsidR="00F704BF" w:rsidRPr="00273131" w:rsidRDefault="00273131" w:rsidP="00273131">
      <w:pPr>
        <w:ind w:firstLine="708"/>
        <w:jc w:val="both"/>
        <w:rPr>
          <w:rStyle w:val="ncl"/>
          <w:rFonts w:ascii="Segoe UI Emoji" w:hAnsi="Segoe UI Emoji" w:cs="Segoe UI Emoji"/>
          <w:color w:val="1F3864" w:themeColor="accent1" w:themeShade="80"/>
        </w:rPr>
      </w:pPr>
      <w:r w:rsidRPr="00273131">
        <w:rPr>
          <w:color w:val="1F3864" w:themeColor="accent1" w:themeShade="80"/>
          <w:sz w:val="24"/>
          <w:szCs w:val="24"/>
        </w:rPr>
        <w:t xml:space="preserve"> </w:t>
      </w:r>
      <w:r w:rsidR="00CC700F" w:rsidRPr="00273131">
        <w:rPr>
          <w:color w:val="1F3864" w:themeColor="accent1" w:themeShade="80"/>
          <w:sz w:val="24"/>
          <w:szCs w:val="24"/>
        </w:rPr>
        <w:t xml:space="preserve">Można też wymyślić nowe, inne zasady gry </w:t>
      </w:r>
      <w:proofErr w:type="spellStart"/>
      <w:r w:rsidR="00CC700F" w:rsidRPr="00273131">
        <w:rPr>
          <w:color w:val="1F3864" w:themeColor="accent1" w:themeShade="80"/>
          <w:sz w:val="24"/>
          <w:szCs w:val="24"/>
        </w:rPr>
        <w:t>boccia</w:t>
      </w:r>
      <w:proofErr w:type="spellEnd"/>
      <w:r w:rsidR="00CC700F" w:rsidRPr="00273131">
        <w:rPr>
          <w:color w:val="1F3864" w:themeColor="accent1" w:themeShade="80"/>
          <w:sz w:val="24"/>
          <w:szCs w:val="24"/>
        </w:rPr>
        <w:t xml:space="preserve">. </w:t>
      </w:r>
      <w:r w:rsidR="00CC700F" w:rsidRPr="00273131">
        <w:rPr>
          <w:color w:val="1F3864" w:themeColor="accent1" w:themeShade="80"/>
          <w:sz w:val="24"/>
          <w:szCs w:val="24"/>
        </w:rPr>
        <w:t>Zachęcam do zabawy</w:t>
      </w:r>
      <w:r w:rsidR="00CC700F" w:rsidRPr="00273131">
        <w:rPr>
          <w:rStyle w:val="ncl"/>
          <w:rFonts w:ascii="Segoe UI Emoji" w:hAnsi="Segoe UI Emoji" w:cs="Segoe UI Emoji"/>
          <w:color w:val="1F3864" w:themeColor="accent1" w:themeShade="80"/>
        </w:rPr>
        <w:t>😊</w:t>
      </w:r>
    </w:p>
    <w:p w14:paraId="48B6FD41" w14:textId="77777777" w:rsidR="00273131" w:rsidRPr="00F704BF" w:rsidRDefault="00273131" w:rsidP="00273131">
      <w:pPr>
        <w:ind w:firstLine="708"/>
        <w:jc w:val="both"/>
        <w:rPr>
          <w:sz w:val="24"/>
          <w:szCs w:val="24"/>
        </w:rPr>
      </w:pPr>
    </w:p>
    <w:p w14:paraId="23214AD3" w14:textId="2A24B9F3" w:rsidR="00D65E04" w:rsidRPr="00CC700F" w:rsidRDefault="00273131" w:rsidP="00F704BF">
      <w:pPr>
        <w:ind w:firstLine="708"/>
        <w:jc w:val="both"/>
        <w:rPr>
          <w:color w:val="000000" w:themeColor="text1"/>
          <w:sz w:val="24"/>
          <w:szCs w:val="24"/>
        </w:rPr>
      </w:pPr>
      <w:r>
        <w:rPr>
          <w:noProof/>
        </w:rPr>
        <w:drawing>
          <wp:inline distT="0" distB="0" distL="0" distR="0" wp14:anchorId="5DFE6A21" wp14:editId="5B6D407A">
            <wp:extent cx="5669280" cy="3153410"/>
            <wp:effectExtent l="0" t="0" r="0" b="8890"/>
            <wp:docPr id="2" name="Obraz 2" descr="60+ Free Pétanque &amp; Petanque Image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 Free Pétanque &amp; Petanque Images - Pixab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0330" cy="3153994"/>
                    </a:xfrm>
                    <a:prstGeom prst="rect">
                      <a:avLst/>
                    </a:prstGeom>
                    <a:noFill/>
                    <a:ln>
                      <a:noFill/>
                    </a:ln>
                  </pic:spPr>
                </pic:pic>
              </a:graphicData>
            </a:graphic>
          </wp:inline>
        </w:drawing>
      </w:r>
    </w:p>
    <w:sectPr w:rsidR="00D65E04" w:rsidRPr="00CC7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DE"/>
    <w:rsid w:val="00273131"/>
    <w:rsid w:val="003F71DE"/>
    <w:rsid w:val="00CC700F"/>
    <w:rsid w:val="00D65E04"/>
    <w:rsid w:val="00F70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C4F2"/>
  <w15:chartTrackingRefBased/>
  <w15:docId w15:val="{44E04128-0E2A-4F57-B0D1-2E176C7D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704BF"/>
    <w:rPr>
      <w:color w:val="0000FF"/>
      <w:u w:val="single"/>
    </w:rPr>
  </w:style>
  <w:style w:type="character" w:customStyle="1" w:styleId="ncl">
    <w:name w:val="_ncl"/>
    <w:basedOn w:val="Domylnaczcionkaakapitu"/>
    <w:rsid w:val="00CC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181">
      <w:bodyDiv w:val="1"/>
      <w:marLeft w:val="0"/>
      <w:marRight w:val="0"/>
      <w:marTop w:val="0"/>
      <w:marBottom w:val="0"/>
      <w:divBdr>
        <w:top w:val="none" w:sz="0" w:space="0" w:color="auto"/>
        <w:left w:val="none" w:sz="0" w:space="0" w:color="auto"/>
        <w:bottom w:val="none" w:sz="0" w:space="0" w:color="auto"/>
        <w:right w:val="none" w:sz="0" w:space="0" w:color="auto"/>
      </w:divBdr>
      <w:divsChild>
        <w:div w:id="4140379">
          <w:marLeft w:val="0"/>
          <w:marRight w:val="0"/>
          <w:marTop w:val="0"/>
          <w:marBottom w:val="0"/>
          <w:divBdr>
            <w:top w:val="none" w:sz="0" w:space="0" w:color="auto"/>
            <w:left w:val="none" w:sz="0" w:space="0" w:color="auto"/>
            <w:bottom w:val="none" w:sz="0" w:space="0" w:color="auto"/>
            <w:right w:val="none" w:sz="0" w:space="0" w:color="auto"/>
          </w:divBdr>
          <w:divsChild>
            <w:div w:id="1303540110">
              <w:marLeft w:val="0"/>
              <w:marRight w:val="0"/>
              <w:marTop w:val="0"/>
              <w:marBottom w:val="0"/>
              <w:divBdr>
                <w:top w:val="none" w:sz="0" w:space="0" w:color="auto"/>
                <w:left w:val="none" w:sz="0" w:space="0" w:color="auto"/>
                <w:bottom w:val="none" w:sz="0" w:space="0" w:color="auto"/>
                <w:right w:val="none" w:sz="0" w:space="0" w:color="auto"/>
              </w:divBdr>
              <w:divsChild>
                <w:div w:id="21929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W%C5%82ochy" TargetMode="External"/><Relationship Id="rId13" Type="http://schemas.openxmlformats.org/officeDocument/2006/relationships/hyperlink" Target="https://pl.wikipedia.org/wiki/Wenezuela" TargetMode="External"/><Relationship Id="rId3" Type="http://schemas.openxmlformats.org/officeDocument/2006/relationships/webSettings" Target="webSettings.xml"/><Relationship Id="rId7" Type="http://schemas.openxmlformats.org/officeDocument/2006/relationships/hyperlink" Target="https://pl.wikipedia.org/wiki/Cesarstwo_Rzymskie" TargetMode="External"/><Relationship Id="rId12" Type="http://schemas.openxmlformats.org/officeDocument/2006/relationships/hyperlink" Target="https://pl.wikipedia.org/wiki/Ameryka_Po%C5%82udniow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l.wikipedia.org/wiki/Gra_prowansalska" TargetMode="External"/><Relationship Id="rId11" Type="http://schemas.openxmlformats.org/officeDocument/2006/relationships/hyperlink" Target="https://pl.wikipedia.org/wiki/Ameryka_P%C3%B3%C5%82nocna" TargetMode="External"/><Relationship Id="rId5" Type="http://schemas.openxmlformats.org/officeDocument/2006/relationships/hyperlink" Target="https://pl.wikipedia.org/wiki/Bowls" TargetMode="External"/><Relationship Id="rId15" Type="http://schemas.openxmlformats.org/officeDocument/2006/relationships/image" Target="media/image1.png"/><Relationship Id="rId10" Type="http://schemas.openxmlformats.org/officeDocument/2006/relationships/hyperlink" Target="https://pl.wikipedia.org/wiki/Australia" TargetMode="External"/><Relationship Id="rId4" Type="http://schemas.openxmlformats.org/officeDocument/2006/relationships/hyperlink" Target="https://pl.wikipedia.org/wiki/P%C3%A9tanque" TargetMode="External"/><Relationship Id="rId9" Type="http://schemas.openxmlformats.org/officeDocument/2006/relationships/hyperlink" Target="https://pl.wikipedia.org/wiki/Europa" TargetMode="External"/><Relationship Id="rId14" Type="http://schemas.openxmlformats.org/officeDocument/2006/relationships/hyperlink" Target="https://pl.wikipedia.org/wiki/Chorw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376</Words>
  <Characters>2260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Górecki</dc:creator>
  <cp:keywords/>
  <dc:description/>
  <cp:lastModifiedBy>Sławomir Górecki</cp:lastModifiedBy>
  <cp:revision>3</cp:revision>
  <dcterms:created xsi:type="dcterms:W3CDTF">2020-05-20T06:19:00Z</dcterms:created>
  <dcterms:modified xsi:type="dcterms:W3CDTF">2020-05-20T06:50:00Z</dcterms:modified>
</cp:coreProperties>
</file>