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A2" w:rsidRPr="00D64201" w:rsidRDefault="00115495">
      <w:pPr>
        <w:rPr>
          <w:rFonts w:ascii="Times New Roman" w:hAnsi="Times New Roman" w:cs="Times New Roman"/>
          <w:b/>
          <w:sz w:val="24"/>
          <w:szCs w:val="24"/>
        </w:rPr>
      </w:pPr>
      <w:r w:rsidRPr="00D64201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115495" w:rsidRPr="00D64201" w:rsidRDefault="00115495">
      <w:pPr>
        <w:rPr>
          <w:rFonts w:ascii="Times New Roman" w:hAnsi="Times New Roman" w:cs="Times New Roman"/>
          <w:sz w:val="24"/>
          <w:szCs w:val="24"/>
        </w:rPr>
      </w:pPr>
    </w:p>
    <w:p w:rsidR="00115495" w:rsidRPr="00D64201" w:rsidRDefault="00115495">
      <w:pPr>
        <w:rPr>
          <w:rFonts w:ascii="Times New Roman" w:hAnsi="Times New Roman" w:cs="Times New Roman"/>
          <w:b/>
          <w:sz w:val="24"/>
          <w:szCs w:val="24"/>
        </w:rPr>
      </w:pPr>
      <w:r w:rsidRPr="00D64201">
        <w:rPr>
          <w:rFonts w:ascii="Times New Roman" w:hAnsi="Times New Roman" w:cs="Times New Roman"/>
          <w:b/>
          <w:sz w:val="24"/>
          <w:szCs w:val="24"/>
        </w:rPr>
        <w:t>Temat lekcji: Wady wzroku.</w:t>
      </w:r>
    </w:p>
    <w:p w:rsidR="00115495" w:rsidRPr="00D64201" w:rsidRDefault="00115495">
      <w:pPr>
        <w:rPr>
          <w:rFonts w:ascii="Times New Roman" w:hAnsi="Times New Roman" w:cs="Times New Roman"/>
          <w:sz w:val="24"/>
          <w:szCs w:val="24"/>
        </w:rPr>
      </w:pPr>
    </w:p>
    <w:p w:rsidR="00115495" w:rsidRPr="00D64201" w:rsidRDefault="00115495">
      <w:pPr>
        <w:rPr>
          <w:rFonts w:ascii="Times New Roman" w:hAnsi="Times New Roman" w:cs="Times New Roman"/>
          <w:sz w:val="24"/>
          <w:szCs w:val="24"/>
        </w:rPr>
      </w:pPr>
      <w:r w:rsidRPr="00D64201">
        <w:rPr>
          <w:rFonts w:ascii="Times New Roman" w:hAnsi="Times New Roman" w:cs="Times New Roman"/>
          <w:sz w:val="24"/>
          <w:szCs w:val="24"/>
        </w:rPr>
        <w:t>Na podstawie załączonego podręcznika opisz co to jest krótkowzroczność, dalekowzroczność, astygmatyzm i daltonizm.</w:t>
      </w:r>
    </w:p>
    <w:p w:rsidR="00115495" w:rsidRPr="00D64201" w:rsidRDefault="00115495">
      <w:pPr>
        <w:rPr>
          <w:rFonts w:ascii="Times New Roman" w:hAnsi="Times New Roman" w:cs="Times New Roman"/>
          <w:sz w:val="24"/>
          <w:szCs w:val="24"/>
        </w:rPr>
      </w:pPr>
      <w:r w:rsidRPr="00D64201">
        <w:rPr>
          <w:rFonts w:ascii="Times New Roman" w:hAnsi="Times New Roman" w:cs="Times New Roman"/>
          <w:sz w:val="24"/>
          <w:szCs w:val="24"/>
        </w:rPr>
        <w:t xml:space="preserve">Notatkę prześlij na </w:t>
      </w:r>
      <w:hyperlink r:id="rId4" w:history="1">
        <w:r w:rsidRPr="00D64201">
          <w:rPr>
            <w:rStyle w:val="Hipercze"/>
            <w:rFonts w:ascii="Times New Roman" w:hAnsi="Times New Roman" w:cs="Times New Roman"/>
            <w:sz w:val="24"/>
            <w:szCs w:val="24"/>
          </w:rPr>
          <w:t>kgolik@o2.pl</w:t>
        </w:r>
      </w:hyperlink>
      <w:r w:rsidRPr="00D64201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D64201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D64201">
        <w:rPr>
          <w:rFonts w:ascii="Times New Roman" w:hAnsi="Times New Roman" w:cs="Times New Roman"/>
          <w:sz w:val="24"/>
          <w:szCs w:val="24"/>
        </w:rPr>
        <w:t>.</w:t>
      </w:r>
    </w:p>
    <w:p w:rsidR="00115495" w:rsidRPr="00D64201" w:rsidRDefault="00115495">
      <w:pPr>
        <w:rPr>
          <w:rFonts w:ascii="Times New Roman" w:hAnsi="Times New Roman" w:cs="Times New Roman"/>
          <w:b/>
          <w:sz w:val="24"/>
          <w:szCs w:val="24"/>
        </w:rPr>
      </w:pPr>
    </w:p>
    <w:p w:rsidR="00115495" w:rsidRPr="00D64201" w:rsidRDefault="00115495">
      <w:pPr>
        <w:rPr>
          <w:rFonts w:ascii="Times New Roman" w:hAnsi="Times New Roman" w:cs="Times New Roman"/>
          <w:b/>
          <w:sz w:val="24"/>
          <w:szCs w:val="24"/>
        </w:rPr>
      </w:pPr>
      <w:r w:rsidRPr="00D64201">
        <w:rPr>
          <w:rFonts w:ascii="Times New Roman" w:hAnsi="Times New Roman" w:cs="Times New Roman"/>
          <w:b/>
          <w:sz w:val="24"/>
          <w:szCs w:val="24"/>
        </w:rPr>
        <w:t>Temat lekcji: Miraże i złudzenia optyczne.</w:t>
      </w:r>
    </w:p>
    <w:p w:rsidR="00115495" w:rsidRPr="00D64201" w:rsidRDefault="00115495">
      <w:pPr>
        <w:rPr>
          <w:rFonts w:ascii="Times New Roman" w:hAnsi="Times New Roman" w:cs="Times New Roman"/>
          <w:sz w:val="24"/>
          <w:szCs w:val="24"/>
        </w:rPr>
      </w:pPr>
      <w:r w:rsidRPr="00D64201">
        <w:rPr>
          <w:rFonts w:ascii="Times New Roman" w:hAnsi="Times New Roman" w:cs="Times New Roman"/>
          <w:sz w:val="24"/>
          <w:szCs w:val="24"/>
        </w:rPr>
        <w:t xml:space="preserve">Zapoznaj się  z mirażami i złudzeniami </w:t>
      </w:r>
      <w:hyperlink r:id="rId5" w:history="1">
        <w:r w:rsidR="00A02292" w:rsidRPr="00B916FA">
          <w:rPr>
            <w:rStyle w:val="Hipercze"/>
            <w:rFonts w:ascii="Times New Roman" w:hAnsi="Times New Roman" w:cs="Times New Roman"/>
            <w:sz w:val="24"/>
            <w:szCs w:val="24"/>
          </w:rPr>
          <w:t>https://prezi.com/1dy0secam1_y/miraze-i-inne-zjawiska-optyczne-w-przyrodzie/</w:t>
        </w:r>
      </w:hyperlink>
      <w:r w:rsidR="00A022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15495" w:rsidRPr="00D64201" w:rsidRDefault="00115495">
      <w:pPr>
        <w:rPr>
          <w:rFonts w:ascii="Times New Roman" w:hAnsi="Times New Roman" w:cs="Times New Roman"/>
          <w:sz w:val="24"/>
          <w:szCs w:val="24"/>
        </w:rPr>
      </w:pPr>
      <w:r w:rsidRPr="00D64201">
        <w:rPr>
          <w:rFonts w:ascii="Times New Roman" w:hAnsi="Times New Roman" w:cs="Times New Roman"/>
          <w:sz w:val="24"/>
          <w:szCs w:val="24"/>
        </w:rPr>
        <w:t>Opisz swoimi słowami na czym polegają miraże i złudzenia optyczne.</w:t>
      </w:r>
    </w:p>
    <w:p w:rsidR="00115495" w:rsidRPr="00D64201" w:rsidRDefault="00115495">
      <w:pPr>
        <w:rPr>
          <w:rFonts w:ascii="Times New Roman" w:hAnsi="Times New Roman" w:cs="Times New Roman"/>
          <w:sz w:val="24"/>
          <w:szCs w:val="24"/>
        </w:rPr>
      </w:pPr>
      <w:r w:rsidRPr="00D64201">
        <w:rPr>
          <w:rFonts w:ascii="Times New Roman" w:hAnsi="Times New Roman" w:cs="Times New Roman"/>
          <w:sz w:val="24"/>
          <w:szCs w:val="24"/>
        </w:rPr>
        <w:t xml:space="preserve">Notatkę prześlij na </w:t>
      </w:r>
      <w:hyperlink r:id="rId6" w:history="1">
        <w:r w:rsidRPr="00D64201">
          <w:rPr>
            <w:rStyle w:val="Hipercze"/>
            <w:rFonts w:ascii="Times New Roman" w:hAnsi="Times New Roman" w:cs="Times New Roman"/>
            <w:sz w:val="24"/>
            <w:szCs w:val="24"/>
          </w:rPr>
          <w:t>kgolik@o2.pl</w:t>
        </w:r>
      </w:hyperlink>
      <w:r w:rsidRPr="00D64201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D64201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D6420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15495" w:rsidRPr="00D6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B9"/>
    <w:rsid w:val="00115495"/>
    <w:rsid w:val="006963A2"/>
    <w:rsid w:val="00736FB9"/>
    <w:rsid w:val="00A02292"/>
    <w:rsid w:val="00D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4B95-15EB-4321-B02E-CAC8B78C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olik@o2.pl" TargetMode="External"/><Relationship Id="rId5" Type="http://schemas.openxmlformats.org/officeDocument/2006/relationships/hyperlink" Target="https://prezi.com/1dy0secam1_y/miraze-i-inne-zjawiska-optyczne-w-przyrodzie/" TargetMode="External"/><Relationship Id="rId4" Type="http://schemas.openxmlformats.org/officeDocument/2006/relationships/hyperlink" Target="mailto:kgoli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4</cp:revision>
  <dcterms:created xsi:type="dcterms:W3CDTF">2020-05-15T10:16:00Z</dcterms:created>
  <dcterms:modified xsi:type="dcterms:W3CDTF">2020-05-15T10:35:00Z</dcterms:modified>
</cp:coreProperties>
</file>