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78" w:rsidRDefault="00344878" w:rsidP="00344878">
      <w:pPr>
        <w:spacing w:line="360" w:lineRule="auto"/>
      </w:pPr>
      <w:r>
        <w:t>Historia kl. V</w:t>
      </w:r>
    </w:p>
    <w:p w:rsidR="00567F57" w:rsidRDefault="00567F57" w:rsidP="00344878">
      <w:pPr>
        <w:spacing w:line="360" w:lineRule="auto"/>
      </w:pPr>
    </w:p>
    <w:p w:rsidR="00344878" w:rsidRDefault="00EA5574" w:rsidP="00344878">
      <w:pPr>
        <w:spacing w:line="360" w:lineRule="auto"/>
        <w:rPr>
          <w:b/>
        </w:rPr>
      </w:pPr>
      <w:r>
        <w:rPr>
          <w:b/>
        </w:rPr>
        <w:t>2</w:t>
      </w:r>
      <w:r w:rsidR="00DD13DA">
        <w:rPr>
          <w:b/>
        </w:rPr>
        <w:t>4</w:t>
      </w:r>
      <w:r w:rsidR="00344878">
        <w:rPr>
          <w:b/>
        </w:rPr>
        <w:t>.04.2020</w:t>
      </w:r>
    </w:p>
    <w:p w:rsidR="00344878" w:rsidRDefault="00344878" w:rsidP="00344878">
      <w:pPr>
        <w:spacing w:line="360" w:lineRule="auto"/>
        <w:ind w:left="1276" w:hanging="12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DD13DA">
        <w:rPr>
          <w:b/>
          <w:sz w:val="28"/>
          <w:szCs w:val="28"/>
          <w:u w:val="single"/>
        </w:rPr>
        <w:t>Polska Bolesława Chrobrego</w:t>
      </w:r>
      <w:r w:rsidR="00BE3586">
        <w:rPr>
          <w:b/>
          <w:sz w:val="28"/>
          <w:szCs w:val="28"/>
          <w:u w:val="single"/>
        </w:rPr>
        <w:t>.</w:t>
      </w:r>
    </w:p>
    <w:p w:rsidR="00344878" w:rsidRDefault="00344878" w:rsidP="00344878">
      <w:pPr>
        <w:spacing w:line="360" w:lineRule="auto"/>
      </w:pPr>
    </w:p>
    <w:p w:rsidR="00344878" w:rsidRDefault="00344878" w:rsidP="00344878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7" w:history="1">
        <w:r>
          <w:rPr>
            <w:rStyle w:val="Hipercze"/>
          </w:rPr>
          <w:t>aldonaszopa@op.pl</w:t>
        </w:r>
      </w:hyperlink>
    </w:p>
    <w:p w:rsidR="00344878" w:rsidRDefault="00344878" w:rsidP="00344878">
      <w:pPr>
        <w:spacing w:line="360" w:lineRule="auto"/>
      </w:pPr>
    </w:p>
    <w:p w:rsidR="002018F6" w:rsidRDefault="002018F6" w:rsidP="00344878">
      <w:pPr>
        <w:spacing w:line="360" w:lineRule="auto"/>
        <w:jc w:val="both"/>
      </w:pPr>
      <w:r w:rsidRPr="002018F6">
        <w:t>Zachęcam do obejrzenia prezentacji, krótkich filmików oraz do zapoznania się z</w:t>
      </w:r>
      <w:r>
        <w:t> </w:t>
      </w:r>
      <w:r w:rsidRPr="002018F6">
        <w:t>informacjami poniżej.</w:t>
      </w:r>
      <w:r w:rsidR="005A2685">
        <w:t xml:space="preserve"> Dziś poznamy </w:t>
      </w:r>
      <w:r w:rsidR="00916B58">
        <w:t>rządy Bolesława Chrobrego – pierwszego króla Polski.</w:t>
      </w:r>
    </w:p>
    <w:p w:rsidR="00DD13DA" w:rsidRDefault="00DD13DA" w:rsidP="00344878">
      <w:pPr>
        <w:spacing w:line="360" w:lineRule="auto"/>
        <w:jc w:val="both"/>
      </w:pPr>
      <w:hyperlink r:id="rId8" w:history="1">
        <w:r w:rsidRPr="002B7171">
          <w:rPr>
            <w:rStyle w:val="Hipercze"/>
          </w:rPr>
          <w:t>https://epodreczniki.pl/a/boleslaw-chrobry---pierwszy-</w:t>
        </w:r>
        <w:proofErr w:type="spellStart"/>
        <w:r w:rsidRPr="002B7171">
          <w:rPr>
            <w:rStyle w:val="Hipercze"/>
          </w:rPr>
          <w:t>krol</w:t>
        </w:r>
        <w:proofErr w:type="spellEnd"/>
        <w:r w:rsidRPr="002B7171">
          <w:rPr>
            <w:rStyle w:val="Hipercze"/>
          </w:rPr>
          <w:t>-polski/Dx1Usn8MO</w:t>
        </w:r>
      </w:hyperlink>
    </w:p>
    <w:p w:rsidR="00DD13DA" w:rsidRDefault="00DD13DA" w:rsidP="00344878">
      <w:pPr>
        <w:spacing w:line="360" w:lineRule="auto"/>
        <w:jc w:val="both"/>
      </w:pPr>
      <w:hyperlink r:id="rId9" w:history="1">
        <w:r w:rsidRPr="002B7171">
          <w:rPr>
            <w:rStyle w:val="Hipercze"/>
          </w:rPr>
          <w:t>https://prezi.com/_kzl3z-qaqor/bolesaw-chrobry/</w:t>
        </w:r>
      </w:hyperlink>
    </w:p>
    <w:p w:rsidR="00DD13DA" w:rsidRDefault="00916B58" w:rsidP="00344878">
      <w:pPr>
        <w:spacing w:line="360" w:lineRule="auto"/>
        <w:jc w:val="both"/>
      </w:pPr>
      <w:hyperlink r:id="rId10" w:history="1">
        <w:r w:rsidRPr="002B7171">
          <w:rPr>
            <w:rStyle w:val="Hipercze"/>
          </w:rPr>
          <w:t>https://www.youtube.com/watch?v=cGPYg5T9Lyc</w:t>
        </w:r>
      </w:hyperlink>
    </w:p>
    <w:p w:rsidR="00916B58" w:rsidRDefault="00916B58" w:rsidP="00344878">
      <w:pPr>
        <w:spacing w:line="360" w:lineRule="auto"/>
        <w:jc w:val="both"/>
      </w:pPr>
    </w:p>
    <w:p w:rsidR="00DD13DA" w:rsidRPr="00DD13DA" w:rsidRDefault="00DD13DA" w:rsidP="00DD13DA">
      <w:pPr>
        <w:spacing w:line="360" w:lineRule="auto"/>
        <w:jc w:val="both"/>
        <w:rPr>
          <w:sz w:val="28"/>
          <w:szCs w:val="28"/>
        </w:rPr>
      </w:pPr>
      <w:r w:rsidRPr="00DD13DA">
        <w:rPr>
          <w:b/>
          <w:bCs/>
          <w:sz w:val="28"/>
          <w:szCs w:val="28"/>
        </w:rPr>
        <w:t>Polska pod panowaniem Bolesława Chrobrego</w:t>
      </w:r>
    </w:p>
    <w:p w:rsidR="00DD13DA" w:rsidRPr="00DD13DA" w:rsidRDefault="00DD13DA" w:rsidP="00DD13DA">
      <w:pPr>
        <w:spacing w:line="360" w:lineRule="auto"/>
        <w:jc w:val="both"/>
        <w:rPr>
          <w:b/>
          <w:bCs/>
        </w:rPr>
      </w:pPr>
      <w:r w:rsidRPr="00DD13DA">
        <w:rPr>
          <w:b/>
          <w:bCs/>
        </w:rPr>
        <w:t xml:space="preserve">1. Przejęcie władzy przez </w:t>
      </w:r>
      <w:hyperlink r:id="rId11" w:tgtFrame="_blank" w:history="1">
        <w:r w:rsidRPr="00DD13DA">
          <w:rPr>
            <w:b/>
            <w:bCs/>
            <w:color w:val="0000FF"/>
            <w:u w:val="single"/>
          </w:rPr>
          <w:t>Bolesława Chrobrego</w:t>
        </w:r>
      </w:hyperlink>
      <w:r w:rsidRPr="00DD13DA">
        <w:rPr>
          <w:b/>
          <w:bCs/>
        </w:rPr>
        <w:t xml:space="preserve"> po śmierci </w:t>
      </w:r>
      <w:hyperlink r:id="rId12" w:tgtFrame="_blank" w:history="1">
        <w:r w:rsidRPr="00DD13DA">
          <w:rPr>
            <w:b/>
            <w:bCs/>
            <w:color w:val="0000FF"/>
            <w:u w:val="single"/>
          </w:rPr>
          <w:t>Mieszka I</w:t>
        </w:r>
      </w:hyperlink>
      <w:r w:rsidRPr="00DD13DA">
        <w:rPr>
          <w:b/>
          <w:bCs/>
        </w:rPr>
        <w:t xml:space="preserve">  – 992 r.</w:t>
      </w:r>
    </w:p>
    <w:p w:rsidR="00DD13DA" w:rsidRPr="00DD13DA" w:rsidRDefault="00DD13DA" w:rsidP="00DD13DA">
      <w:pPr>
        <w:spacing w:line="360" w:lineRule="auto"/>
        <w:jc w:val="both"/>
        <w:rPr>
          <w:b/>
          <w:bCs/>
        </w:rPr>
      </w:pPr>
      <w:r w:rsidRPr="00DD13DA">
        <w:rPr>
          <w:b/>
          <w:bCs/>
        </w:rPr>
        <w:t>2. Chrystianizacja kraju i działalność misyjna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>a. rozwój sieci kościołów w Polsce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b. męczeńska śmierć biskupa </w:t>
      </w:r>
      <w:hyperlink r:id="rId13" w:tgtFrame="_blank" w:history="1">
        <w:r w:rsidRPr="00DD13DA">
          <w:rPr>
            <w:b/>
            <w:bCs/>
            <w:color w:val="0000FF"/>
            <w:u w:val="single"/>
          </w:rPr>
          <w:t>Wojciecha</w:t>
        </w:r>
      </w:hyperlink>
      <w:r w:rsidRPr="00DD13DA">
        <w:t xml:space="preserve"> podczas misji chrystianizacyjnej do Prusów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c. </w:t>
      </w:r>
      <w:hyperlink r:id="rId14" w:tgtFrame="_blank" w:history="1">
        <w:r w:rsidRPr="00DD13DA">
          <w:rPr>
            <w:b/>
            <w:bCs/>
            <w:color w:val="0000FF"/>
            <w:u w:val="single"/>
          </w:rPr>
          <w:t>kanonizacja</w:t>
        </w:r>
      </w:hyperlink>
      <w:r w:rsidRPr="00DD13DA">
        <w:t xml:space="preserve"> biskupa Wojciecha – Gniezno stało się  celem pielgrzymek</w:t>
      </w:r>
    </w:p>
    <w:p w:rsidR="00DD13DA" w:rsidRPr="00DD13DA" w:rsidRDefault="00DD13DA" w:rsidP="00DD13DA">
      <w:pPr>
        <w:spacing w:line="360" w:lineRule="auto"/>
        <w:jc w:val="both"/>
        <w:rPr>
          <w:b/>
          <w:bCs/>
        </w:rPr>
      </w:pPr>
      <w:r w:rsidRPr="00DD13DA">
        <w:rPr>
          <w:b/>
          <w:bCs/>
        </w:rPr>
        <w:t>3. Zjazd gnieźnieński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a. pielgrzymka </w:t>
      </w:r>
      <w:hyperlink r:id="rId15" w:tgtFrame="_blank" w:history="1">
        <w:r w:rsidRPr="00DD13DA">
          <w:rPr>
            <w:b/>
            <w:bCs/>
            <w:color w:val="0000FF"/>
            <w:u w:val="single"/>
          </w:rPr>
          <w:t>Ottona III</w:t>
        </w:r>
      </w:hyperlink>
      <w:r w:rsidRPr="00DD13DA">
        <w:t xml:space="preserve"> do grobu św. Wojciecha w Gnieźnie – </w:t>
      </w:r>
      <w:r w:rsidRPr="00DD13DA">
        <w:rPr>
          <w:b/>
          <w:bCs/>
        </w:rPr>
        <w:t>1000 r.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b. ustanowienie </w:t>
      </w:r>
      <w:hyperlink r:id="rId16" w:tgtFrame="_blank" w:history="1">
        <w:r w:rsidRPr="00DD13DA">
          <w:rPr>
            <w:b/>
            <w:bCs/>
            <w:color w:val="0000FF"/>
            <w:u w:val="single"/>
          </w:rPr>
          <w:t>metropolii</w:t>
        </w:r>
      </w:hyperlink>
      <w:r w:rsidRPr="00DD13DA">
        <w:rPr>
          <w:b/>
          <w:bCs/>
        </w:rPr>
        <w:t xml:space="preserve"> gnieźnieńskiej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arcybiskupem został brat św. Wojciecha –  </w:t>
      </w:r>
      <w:hyperlink r:id="rId17" w:tgtFrame="_blank" w:history="1">
        <w:r w:rsidRPr="00DD13DA">
          <w:rPr>
            <w:b/>
            <w:bCs/>
            <w:color w:val="0000FF"/>
            <w:u w:val="single"/>
          </w:rPr>
          <w:t>Radzim Gaudenty</w:t>
        </w:r>
      </w:hyperlink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Gniezno zostało siedzibą </w:t>
      </w:r>
      <w:hyperlink r:id="rId18" w:tgtFrame="_blank" w:history="1">
        <w:r w:rsidRPr="00DD13DA">
          <w:rPr>
            <w:b/>
            <w:bCs/>
            <w:color w:val="0000FF"/>
            <w:u w:val="single"/>
          </w:rPr>
          <w:t>arcybiskupstwa</w:t>
        </w:r>
      </w:hyperlink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trzy nowe </w:t>
      </w:r>
      <w:hyperlink r:id="rId19" w:tgtFrame="_blank" w:history="1">
        <w:r w:rsidRPr="00DD13DA">
          <w:rPr>
            <w:b/>
            <w:bCs/>
            <w:color w:val="0000FF"/>
            <w:u w:val="single"/>
          </w:rPr>
          <w:t>biskupstwa</w:t>
        </w:r>
      </w:hyperlink>
      <w:r w:rsidRPr="00DD13DA">
        <w:t xml:space="preserve"> w </w:t>
      </w:r>
      <w:r w:rsidRPr="00DD13DA">
        <w:rPr>
          <w:b/>
          <w:bCs/>
        </w:rPr>
        <w:t>Kołobrzegu, Krakowie</w:t>
      </w:r>
      <w:r w:rsidRPr="00DD13DA">
        <w:t xml:space="preserve"> i </w:t>
      </w:r>
      <w:r w:rsidRPr="00DD13DA">
        <w:rPr>
          <w:b/>
          <w:bCs/>
        </w:rPr>
        <w:t>Wrocławiu</w:t>
      </w:r>
      <w:r w:rsidRPr="00DD13DA">
        <w:t xml:space="preserve"> zostały włączone do metropolii gnieźnieńskiej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</w:t>
      </w:r>
      <w:r w:rsidRPr="00DD13DA">
        <w:rPr>
          <w:b/>
          <w:bCs/>
        </w:rPr>
        <w:t>biskupstwo poznańskie</w:t>
      </w:r>
      <w:r w:rsidRPr="00DD13DA">
        <w:t xml:space="preserve"> zachowuje niezależność do śmierci biskupa </w:t>
      </w:r>
      <w:hyperlink r:id="rId20" w:tgtFrame="_blank" w:history="1">
        <w:r w:rsidRPr="00DD13DA">
          <w:rPr>
            <w:b/>
            <w:bCs/>
            <w:color w:val="0000FF"/>
            <w:u w:val="single"/>
          </w:rPr>
          <w:t>Ungera</w:t>
        </w:r>
      </w:hyperlink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c. Otton III uznał  Polskę za jeden z członów </w:t>
      </w:r>
      <w:r w:rsidRPr="00DD13DA">
        <w:rPr>
          <w:b/>
          <w:bCs/>
        </w:rPr>
        <w:t>uniwersalnego cesarstwa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>d. Otton III przekazał Bolesławowi Chrobremu władzę nad Kościołem w Polsce</w:t>
      </w:r>
    </w:p>
    <w:p w:rsidR="00DD13DA" w:rsidRPr="00DD13DA" w:rsidRDefault="00DD13DA" w:rsidP="00DD13DA">
      <w:pPr>
        <w:spacing w:line="360" w:lineRule="auto"/>
        <w:jc w:val="both"/>
        <w:rPr>
          <w:b/>
          <w:bCs/>
        </w:rPr>
      </w:pPr>
      <w:r w:rsidRPr="00DD13DA">
        <w:rPr>
          <w:b/>
          <w:bCs/>
        </w:rPr>
        <w:t xml:space="preserve">4. </w:t>
      </w:r>
      <w:hyperlink r:id="rId21" w:tgtFrame="_blank" w:history="1">
        <w:r w:rsidRPr="00DD13DA">
          <w:rPr>
            <w:b/>
            <w:bCs/>
            <w:color w:val="0000FF"/>
            <w:u w:val="single"/>
          </w:rPr>
          <w:t xml:space="preserve">Ekspansja </w:t>
        </w:r>
      </w:hyperlink>
      <w:r w:rsidRPr="00DD13DA">
        <w:rPr>
          <w:b/>
          <w:bCs/>
        </w:rPr>
        <w:t>terytorialna za Bolesława I Chrobrego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a. stosunki polsko-niemieckie pogorszyły się  po śmierci Ottona III i wstąpieniu na tron </w:t>
      </w:r>
      <w:hyperlink r:id="rId22" w:tgtFrame="_blank" w:history="1">
        <w:r w:rsidRPr="00DD13DA">
          <w:rPr>
            <w:b/>
            <w:bCs/>
            <w:color w:val="0000FF"/>
            <w:u w:val="single"/>
          </w:rPr>
          <w:t>Henryka II</w:t>
        </w:r>
      </w:hyperlink>
    </w:p>
    <w:p w:rsidR="00DD13DA" w:rsidRPr="00DD13DA" w:rsidRDefault="00DD13DA" w:rsidP="00DD13DA">
      <w:pPr>
        <w:spacing w:line="360" w:lineRule="auto"/>
        <w:jc w:val="both"/>
      </w:pPr>
      <w:r w:rsidRPr="00DD13DA">
        <w:lastRenderedPageBreak/>
        <w:t>b. wybuch wieloletniego konfliktu polsko-niemieckiego (</w:t>
      </w:r>
      <w:r w:rsidRPr="00DD13DA">
        <w:rPr>
          <w:b/>
          <w:bCs/>
        </w:rPr>
        <w:t>1002-1018</w:t>
      </w:r>
      <w:r w:rsidRPr="00DD13DA">
        <w:t>)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c. zajęcie przez Bolesława I Chrobrego </w:t>
      </w:r>
      <w:r w:rsidRPr="00DD13DA">
        <w:rPr>
          <w:b/>
          <w:bCs/>
        </w:rPr>
        <w:t>Łuży</w:t>
      </w:r>
      <w:r w:rsidRPr="00DD13DA">
        <w:t xml:space="preserve">c, </w:t>
      </w:r>
      <w:r w:rsidRPr="00DD13DA">
        <w:rPr>
          <w:b/>
          <w:bCs/>
        </w:rPr>
        <w:t>Milska</w:t>
      </w:r>
      <w:r w:rsidRPr="00DD13DA">
        <w:t xml:space="preserve"> i </w:t>
      </w:r>
      <w:r w:rsidRPr="00DD13DA">
        <w:rPr>
          <w:b/>
          <w:bCs/>
        </w:rPr>
        <w:t>Miśni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>d. opanowania przez Bolesława Chrobrego  </w:t>
      </w:r>
      <w:r w:rsidRPr="00DD13DA">
        <w:rPr>
          <w:b/>
          <w:bCs/>
        </w:rPr>
        <w:t>Czech, Moraw</w:t>
      </w:r>
      <w:r w:rsidRPr="00DD13DA">
        <w:t xml:space="preserve"> i </w:t>
      </w:r>
      <w:r w:rsidRPr="00DD13DA">
        <w:rPr>
          <w:b/>
          <w:bCs/>
        </w:rPr>
        <w:t>Słowacji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e. </w:t>
      </w:r>
      <w:r w:rsidRPr="00DD13DA">
        <w:rPr>
          <w:b/>
          <w:bCs/>
        </w:rPr>
        <w:t>obrona Niemczy – 1017 r.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f. wojny polsko-niemieckie zakończył </w:t>
      </w:r>
      <w:r w:rsidRPr="00DD13DA">
        <w:rPr>
          <w:b/>
          <w:bCs/>
        </w:rPr>
        <w:t>pokój w Budziszynie – 1018 r.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</w:t>
      </w:r>
      <w:r w:rsidRPr="00DD13DA">
        <w:rPr>
          <w:b/>
          <w:bCs/>
        </w:rPr>
        <w:t>Polska zachowała Milsko i Łużyce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>– cesarz zobowiązał się do udzielenia posiłków Bolesławowi I Chrobremu na planowaną wyprawę kijowską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g. </w:t>
      </w:r>
      <w:r w:rsidRPr="00DD13DA">
        <w:rPr>
          <w:b/>
          <w:bCs/>
        </w:rPr>
        <w:t>wyprawa kijowska – 1018 r.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pozbawienie władzy </w:t>
      </w:r>
      <w:hyperlink r:id="rId23" w:tgtFrame="_blank" w:history="1">
        <w:r w:rsidRPr="00DD13DA">
          <w:rPr>
            <w:b/>
            <w:bCs/>
            <w:color w:val="0000FF"/>
            <w:u w:val="single"/>
          </w:rPr>
          <w:t>Jarosława Mądrego</w:t>
        </w:r>
      </w:hyperlink>
      <w:r w:rsidRPr="00DD13DA">
        <w:t xml:space="preserve"> i osadzenie na tronie kijowskim </w:t>
      </w:r>
      <w:proofErr w:type="spellStart"/>
      <w:r w:rsidRPr="00DD13DA">
        <w:t>Świętopełka</w:t>
      </w:r>
      <w:proofErr w:type="spellEnd"/>
      <w:r w:rsidRPr="00DD13DA">
        <w:t xml:space="preserve"> – zięcia Bolesława Chrobrego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przyłączenie </w:t>
      </w:r>
      <w:hyperlink r:id="rId24" w:tgtFrame="_blank" w:history="1">
        <w:r w:rsidRPr="00DD13DA">
          <w:rPr>
            <w:color w:val="0000FF"/>
            <w:u w:val="single"/>
          </w:rPr>
          <w:t>Grodów Czerwieńskich</w:t>
        </w:r>
      </w:hyperlink>
      <w:r w:rsidRPr="00DD13DA">
        <w:t xml:space="preserve"> do Polski</w:t>
      </w:r>
    </w:p>
    <w:p w:rsidR="00DD13DA" w:rsidRPr="00DD13DA" w:rsidRDefault="00DD13DA" w:rsidP="00DD13DA">
      <w:pPr>
        <w:spacing w:line="360" w:lineRule="auto"/>
        <w:jc w:val="both"/>
        <w:rPr>
          <w:b/>
          <w:bCs/>
        </w:rPr>
      </w:pPr>
      <w:r w:rsidRPr="00DD13DA">
        <w:rPr>
          <w:b/>
          <w:bCs/>
        </w:rPr>
        <w:t>5. Koronacja królewska Bolesława I Chrobrego – 1025 r.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>a. wzmocnienie pozycji władcy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b. podkreślenie </w:t>
      </w:r>
      <w:hyperlink r:id="rId25" w:tgtFrame="_blank" w:history="1">
        <w:r w:rsidRPr="00DD13DA">
          <w:rPr>
            <w:color w:val="0000FF"/>
            <w:u w:val="single"/>
          </w:rPr>
          <w:t xml:space="preserve">suwerenności </w:t>
        </w:r>
      </w:hyperlink>
      <w:r w:rsidRPr="00DD13DA">
        <w:t>Polski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>c. zrównanie władcy Polski z królami niemieckimi</w:t>
      </w:r>
    </w:p>
    <w:p w:rsidR="00DD13DA" w:rsidRPr="00DD13DA" w:rsidRDefault="00DD13DA" w:rsidP="00DD13DA">
      <w:pPr>
        <w:spacing w:line="360" w:lineRule="auto"/>
        <w:jc w:val="both"/>
        <w:rPr>
          <w:b/>
          <w:bCs/>
        </w:rPr>
      </w:pPr>
      <w:r w:rsidRPr="00DD13DA">
        <w:rPr>
          <w:b/>
          <w:bCs/>
        </w:rPr>
        <w:t xml:space="preserve">6. Organizacja państwa Bolesława I </w:t>
      </w:r>
      <w:r w:rsidR="00916B58" w:rsidRPr="00DD13DA">
        <w:rPr>
          <w:b/>
          <w:bCs/>
        </w:rPr>
        <w:t>Chrobrego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a. państwo Bolesława I Chrobrego było </w:t>
      </w:r>
      <w:hyperlink r:id="rId26" w:tgtFrame="_blank" w:history="1">
        <w:r w:rsidRPr="00DD13DA">
          <w:rPr>
            <w:b/>
            <w:bCs/>
            <w:color w:val="0000FF"/>
            <w:u w:val="single"/>
          </w:rPr>
          <w:t>monarchią patrymonialną</w:t>
        </w:r>
      </w:hyperlink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b. w rękach </w:t>
      </w:r>
      <w:hyperlink r:id="rId27" w:tgtFrame="_blank" w:history="1">
        <w:r w:rsidRPr="00DD13DA">
          <w:rPr>
            <w:b/>
            <w:bCs/>
            <w:color w:val="0000FF"/>
            <w:u w:val="single"/>
          </w:rPr>
          <w:t>monarchy</w:t>
        </w:r>
      </w:hyperlink>
      <w:r w:rsidRPr="00DD13DA">
        <w:t xml:space="preserve"> spoczywała władza wojskowa, administracyjna, sądowa i prawodawcza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>c. władca sprawował władzę, podróżując z dworem po kraju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>d. obronność kraju</w:t>
      </w:r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</w:t>
      </w:r>
      <w:hyperlink r:id="rId28" w:tgtFrame="_blank" w:history="1">
        <w:r w:rsidRPr="00DD13DA">
          <w:rPr>
            <w:b/>
            <w:bCs/>
            <w:color w:val="0000FF"/>
            <w:u w:val="single"/>
          </w:rPr>
          <w:t>drużyna książęca</w:t>
        </w:r>
      </w:hyperlink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</w:t>
      </w:r>
      <w:hyperlink r:id="rId29" w:tgtFrame="_blank" w:history="1">
        <w:r w:rsidRPr="00DD13DA">
          <w:rPr>
            <w:b/>
            <w:bCs/>
            <w:color w:val="0000FF"/>
            <w:u w:val="single"/>
          </w:rPr>
          <w:t>pospolite ruszenie</w:t>
        </w:r>
      </w:hyperlink>
    </w:p>
    <w:p w:rsidR="00DD13DA" w:rsidRPr="00DD13DA" w:rsidRDefault="00DD13DA" w:rsidP="00DD13DA">
      <w:pPr>
        <w:spacing w:line="360" w:lineRule="auto"/>
        <w:jc w:val="both"/>
      </w:pPr>
      <w:r w:rsidRPr="00DD13DA">
        <w:t xml:space="preserve">– </w:t>
      </w:r>
      <w:hyperlink r:id="rId30" w:tgtFrame="_blank" w:history="1">
        <w:r w:rsidRPr="00DD13DA">
          <w:rPr>
            <w:b/>
            <w:bCs/>
            <w:color w:val="0000FF"/>
            <w:u w:val="single"/>
          </w:rPr>
          <w:t>grody</w:t>
        </w:r>
      </w:hyperlink>
    </w:p>
    <w:p w:rsidR="00EA5574" w:rsidRDefault="00EA5574" w:rsidP="00DD13DA">
      <w:pPr>
        <w:spacing w:line="360" w:lineRule="auto"/>
        <w:jc w:val="both"/>
      </w:pPr>
    </w:p>
    <w:p w:rsidR="00916B58" w:rsidRDefault="00916B58" w:rsidP="00DD13DA">
      <w:pPr>
        <w:spacing w:line="360" w:lineRule="auto"/>
        <w:jc w:val="both"/>
      </w:pPr>
      <w:bookmarkStart w:id="0" w:name="_GoBack"/>
      <w:bookmarkEnd w:id="0"/>
    </w:p>
    <w:p w:rsidR="00916B58" w:rsidRPr="00916B58" w:rsidRDefault="00916B58" w:rsidP="00DD13DA">
      <w:pPr>
        <w:spacing w:line="360" w:lineRule="auto"/>
        <w:jc w:val="both"/>
        <w:rPr>
          <w:b/>
          <w:bCs/>
        </w:rPr>
      </w:pPr>
      <w:r w:rsidRPr="00916B58">
        <w:rPr>
          <w:b/>
          <w:bCs/>
        </w:rPr>
        <w:t>Praca domowa</w:t>
      </w:r>
    </w:p>
    <w:p w:rsidR="00916B58" w:rsidRDefault="00916B58" w:rsidP="00DD13DA">
      <w:pPr>
        <w:spacing w:line="360" w:lineRule="auto"/>
        <w:jc w:val="both"/>
        <w:rPr>
          <w:b/>
          <w:bCs/>
        </w:rPr>
      </w:pPr>
      <w:r w:rsidRPr="00916B58">
        <w:rPr>
          <w:b/>
          <w:bCs/>
        </w:rPr>
        <w:t>Obejrzyj poniższe filmiki.</w:t>
      </w:r>
    </w:p>
    <w:p w:rsidR="00916B58" w:rsidRDefault="00916B58" w:rsidP="00DD13DA">
      <w:pPr>
        <w:spacing w:line="360" w:lineRule="auto"/>
        <w:jc w:val="both"/>
        <w:rPr>
          <w:b/>
          <w:bCs/>
        </w:rPr>
      </w:pPr>
      <w:hyperlink r:id="rId31" w:history="1">
        <w:r w:rsidRPr="002B7171">
          <w:rPr>
            <w:rStyle w:val="Hipercze"/>
            <w:b/>
            <w:bCs/>
          </w:rPr>
          <w:t>https://www.youtube.com/watch?v=6JIdEk-Cw7o</w:t>
        </w:r>
      </w:hyperlink>
    </w:p>
    <w:p w:rsidR="00916B58" w:rsidRDefault="00916B58" w:rsidP="00DD13DA">
      <w:pPr>
        <w:spacing w:line="360" w:lineRule="auto"/>
        <w:jc w:val="both"/>
        <w:rPr>
          <w:b/>
          <w:bCs/>
        </w:rPr>
      </w:pPr>
      <w:hyperlink r:id="rId32" w:history="1">
        <w:r w:rsidRPr="002B7171">
          <w:rPr>
            <w:rStyle w:val="Hipercze"/>
            <w:b/>
            <w:bCs/>
          </w:rPr>
          <w:t>https://www.youtube.com/watch?v=TyvUJ06g4rQ</w:t>
        </w:r>
      </w:hyperlink>
    </w:p>
    <w:p w:rsidR="00916B58" w:rsidRDefault="00916B58" w:rsidP="00DD13DA">
      <w:pPr>
        <w:spacing w:line="360" w:lineRule="auto"/>
        <w:jc w:val="both"/>
        <w:rPr>
          <w:b/>
          <w:bCs/>
        </w:rPr>
      </w:pPr>
      <w:hyperlink r:id="rId33" w:history="1">
        <w:r w:rsidRPr="002B7171">
          <w:rPr>
            <w:rStyle w:val="Hipercze"/>
            <w:b/>
            <w:bCs/>
          </w:rPr>
          <w:t>https://www.youtube.com/watch?v=Q9q7At-3lbw</w:t>
        </w:r>
      </w:hyperlink>
    </w:p>
    <w:p w:rsidR="00916B58" w:rsidRPr="00916B58" w:rsidRDefault="00916B58" w:rsidP="00DD13DA">
      <w:pPr>
        <w:spacing w:line="360" w:lineRule="auto"/>
        <w:jc w:val="both"/>
        <w:rPr>
          <w:b/>
          <w:bCs/>
        </w:rPr>
      </w:pPr>
    </w:p>
    <w:sectPr w:rsidR="00916B58" w:rsidRPr="0091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98" w:rsidRDefault="003B0E98" w:rsidP="00567F57">
      <w:r>
        <w:separator/>
      </w:r>
    </w:p>
  </w:endnote>
  <w:endnote w:type="continuationSeparator" w:id="0">
    <w:p w:rsidR="003B0E98" w:rsidRDefault="003B0E98" w:rsidP="005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98" w:rsidRDefault="003B0E98" w:rsidP="00567F57">
      <w:r>
        <w:separator/>
      </w:r>
    </w:p>
  </w:footnote>
  <w:footnote w:type="continuationSeparator" w:id="0">
    <w:p w:rsidR="003B0E98" w:rsidRDefault="003B0E98" w:rsidP="0056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409C7456"/>
    <w:multiLevelType w:val="hybridMultilevel"/>
    <w:tmpl w:val="7DF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C228E"/>
    <w:multiLevelType w:val="hybridMultilevel"/>
    <w:tmpl w:val="AD8C563C"/>
    <w:lvl w:ilvl="0" w:tplc="B5F86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1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E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4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A8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8"/>
    <w:rsid w:val="00157E1B"/>
    <w:rsid w:val="002018F6"/>
    <w:rsid w:val="00297360"/>
    <w:rsid w:val="002B2692"/>
    <w:rsid w:val="00332DD7"/>
    <w:rsid w:val="00344878"/>
    <w:rsid w:val="003471E1"/>
    <w:rsid w:val="003669D0"/>
    <w:rsid w:val="003B0E98"/>
    <w:rsid w:val="00567F57"/>
    <w:rsid w:val="005A2685"/>
    <w:rsid w:val="00667331"/>
    <w:rsid w:val="006B5491"/>
    <w:rsid w:val="00792F6E"/>
    <w:rsid w:val="008504BC"/>
    <w:rsid w:val="008B14BE"/>
    <w:rsid w:val="00916B58"/>
    <w:rsid w:val="009C40DB"/>
    <w:rsid w:val="009D63E5"/>
    <w:rsid w:val="00B04359"/>
    <w:rsid w:val="00BE3586"/>
    <w:rsid w:val="00D07A8F"/>
    <w:rsid w:val="00DA19B4"/>
    <w:rsid w:val="00DA576F"/>
    <w:rsid w:val="00DD13DA"/>
    <w:rsid w:val="00E24AEE"/>
    <w:rsid w:val="00EA5574"/>
    <w:rsid w:val="00EA6DB2"/>
    <w:rsid w:val="00EB6166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89B2"/>
  <w15:chartTrackingRefBased/>
  <w15:docId w15:val="{24C67E1C-95D2-4B25-BBD0-0FD80AC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4487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4487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487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F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7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67F5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67F5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67F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E24AEE"/>
    <w:pPr>
      <w:ind w:left="720"/>
      <w:contextualSpacing/>
    </w:pPr>
  </w:style>
  <w:style w:type="character" w:styleId="Uwydatnienie">
    <w:name w:val="Emphasis"/>
    <w:uiPriority w:val="20"/>
    <w:qFormat/>
    <w:rsid w:val="00E24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oleslaw-chrobry---pierwszy-krol-polski/Dx1Usn8MO" TargetMode="External"/><Relationship Id="rId13" Type="http://schemas.openxmlformats.org/officeDocument/2006/relationships/hyperlink" Target="https://www.e-historia.com.pl/69-galeria-postaci-historycznych/1761-wojciech" TargetMode="External"/><Relationship Id="rId18" Type="http://schemas.openxmlformats.org/officeDocument/2006/relationships/hyperlink" Target="https://www.e-historia.com.pl/68-podreczny-slowniczek-pojec-historycznych/1676-metropolia-arcybiskupstwo-archidiecezja" TargetMode="External"/><Relationship Id="rId26" Type="http://schemas.openxmlformats.org/officeDocument/2006/relationships/hyperlink" Target="https://www.e-historia.com.pl/68-podreczny-slowniczek-pojec-historycznych/1697-monarchia-patrymonial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historia.com.pl/68-podreczny-slowniczek-pojec-historycznych/2303-ekspansja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ldonaszopa@op.pl" TargetMode="External"/><Relationship Id="rId12" Type="http://schemas.openxmlformats.org/officeDocument/2006/relationships/hyperlink" Target="https://www.e-historia.com.pl/69-galeria-postaci-historycznych/1745-mieszko-i" TargetMode="External"/><Relationship Id="rId17" Type="http://schemas.openxmlformats.org/officeDocument/2006/relationships/hyperlink" Target="https://www.e-historia.com.pl/69-galeria-postaci-historycznych/1751-radzim-gaudenty" TargetMode="External"/><Relationship Id="rId25" Type="http://schemas.openxmlformats.org/officeDocument/2006/relationships/hyperlink" Target="https://www.e-historia.com.pl/68-podreczny-slowniczek-pojec-historycznych/3127-suwerennosc" TargetMode="External"/><Relationship Id="rId33" Type="http://schemas.openxmlformats.org/officeDocument/2006/relationships/hyperlink" Target="https://www.youtube.com/watch?v=Q9q7At-3l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8-podreczny-slowniczek-pojec-historycznych/2743-metropolia" TargetMode="External"/><Relationship Id="rId20" Type="http://schemas.openxmlformats.org/officeDocument/2006/relationships/hyperlink" Target="https://www.e-historia.com.pl/69-galeria-postaci-historycznych/1758-unger" TargetMode="External"/><Relationship Id="rId29" Type="http://schemas.openxmlformats.org/officeDocument/2006/relationships/hyperlink" Target="https://www.e-historia.com.pl/70-katalog-nazw/2407-pospolite-ruszen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historia.com.pl/69-galeria-postaci-historycznych/1723-boleslaw-i-chrobry" TargetMode="External"/><Relationship Id="rId24" Type="http://schemas.openxmlformats.org/officeDocument/2006/relationships/hyperlink" Target="https://www.e-historia.com.pl/70-katalog-nazw/3128-grody-czerwienskie" TargetMode="External"/><Relationship Id="rId32" Type="http://schemas.openxmlformats.org/officeDocument/2006/relationships/hyperlink" Target="https://www.youtube.com/watch?v=TyvUJ06g4r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historia.com.pl/69-galeria-postaci-historycznych/1748-otton-iii" TargetMode="External"/><Relationship Id="rId23" Type="http://schemas.openxmlformats.org/officeDocument/2006/relationships/hyperlink" Target="https://www.e-historia.com.pl/69-galeria-postaci-historycznych/1736-jaroslaw-madry" TargetMode="External"/><Relationship Id="rId28" Type="http://schemas.openxmlformats.org/officeDocument/2006/relationships/hyperlink" Target="https://www.e-historia.com.pl/68-podreczny-slowniczek-pojec-historycznych/1671-druzyna" TargetMode="External"/><Relationship Id="rId10" Type="http://schemas.openxmlformats.org/officeDocument/2006/relationships/hyperlink" Target="https://www.youtube.com/watch?v=cGPYg5T9Lyc" TargetMode="External"/><Relationship Id="rId19" Type="http://schemas.openxmlformats.org/officeDocument/2006/relationships/hyperlink" Target="https://www.e-historia.com.pl/68-podreczny-slowniczek-pojec-historycznych/1675-biskupstwo-diecezja" TargetMode="External"/><Relationship Id="rId31" Type="http://schemas.openxmlformats.org/officeDocument/2006/relationships/hyperlink" Target="https://www.youtube.com/watch?v=6JIdEk-Cw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_kzl3z-qaqor/bolesaw-chrobry/" TargetMode="External"/><Relationship Id="rId14" Type="http://schemas.openxmlformats.org/officeDocument/2006/relationships/hyperlink" Target="https://www.e-historia.com.pl/68-podreczny-slowniczek-pojec-historycznych/3126-kanonizacja" TargetMode="External"/><Relationship Id="rId22" Type="http://schemas.openxmlformats.org/officeDocument/2006/relationships/hyperlink" Target="https://www.e-historia.com.pl/69-galeria-postaci-historycznych/1732-henryk-ii-swiety" TargetMode="External"/><Relationship Id="rId27" Type="http://schemas.openxmlformats.org/officeDocument/2006/relationships/hyperlink" Target="https://www.e-historia.com.pl/68-podreczny-slowniczek-pojec-historycznych/1080-monarchia" TargetMode="External"/><Relationship Id="rId30" Type="http://schemas.openxmlformats.org/officeDocument/2006/relationships/hyperlink" Target="https://www.e-historia.com.pl/68-podreczny-slowniczek-pojec-historycznych/1646-grod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Links>
    <vt:vector size="120" baseType="variant">
      <vt:variant>
        <vt:i4>3866686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https://www.e-historia.com.pl/70-katalog-nazw/1801-polanie</vt:lpwstr>
      </vt:variant>
      <vt:variant>
        <vt:lpwstr/>
      </vt:variant>
      <vt:variant>
        <vt:i4>2293810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https://www.e-historia.com.pl/70-katalog-nazw/1802-wislanie</vt:lpwstr>
      </vt:variant>
      <vt:variant>
        <vt:lpwstr/>
      </vt:variant>
      <vt:variant>
        <vt:i4>5374021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3670133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https://www.e-historia.com.pl/70-katalog-nazw/2627-rus-kijowska</vt:lpwstr>
      </vt:variant>
      <vt:variant>
        <vt:lpwstr/>
      </vt:variant>
      <vt:variant>
        <vt:i4>2424931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https://www.e-historia.com.pl/70-katalog-nazw/1809-madziarzy-wegrzy</vt:lpwstr>
      </vt:variant>
      <vt:variant>
        <vt:lpwstr/>
      </vt:variant>
      <vt:variant>
        <vt:i4>4259852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https://www.e-historia.com.pl/70-katalog-nazw/1812-panstwo-wielkomorawskie-wielkie-morawy</vt:lpwstr>
      </vt:variant>
      <vt:variant>
        <vt:lpwstr/>
      </vt:variant>
      <vt:variant>
        <vt:i4>7405694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https://www.e-historia.com.pl/69-galeria-postaci-historycznych/3203-swietowid-swiatowid</vt:lpwstr>
      </vt:variant>
      <vt:variant>
        <vt:lpwstr/>
      </vt:variant>
      <vt:variant>
        <vt:i4>4784159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https://www.e-historia.com.pl/69-galeria-postaci-historycznych/3117-perun</vt:lpwstr>
      </vt:variant>
      <vt:variant>
        <vt:lpwstr/>
      </vt:variant>
      <vt:variant>
        <vt:i4>4063284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https://www.e-historia.com.pl/69-galeria-postaci-historycznych/3202-swarog-swarozyc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5505098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https://www.e-historia.com.pl/70-katalog-nazw/1807-slowianie</vt:lpwstr>
      </vt:variant>
      <vt:variant>
        <vt:lpwstr/>
      </vt:variant>
      <vt:variant>
        <vt:i4>2818083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https://www.e-historia.com.pl/70-katalog-nazw/1784-biskupin</vt:lpwstr>
      </vt:variant>
      <vt:variant>
        <vt:lpwstr/>
      </vt:variant>
      <vt:variant>
        <vt:i4>2621499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https://www.e-historia.com.pl/68-podreczny-slowniczek-pojec-historycznych/1646-grod</vt:lpwstr>
      </vt:variant>
      <vt:variant>
        <vt:lpwstr/>
      </vt:variant>
      <vt:variant>
        <vt:i4>2293865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https://www.e-historia.com.pl/70-katalog-nazw/1796-kultura-luzycka</vt:lpwstr>
      </vt:variant>
      <vt:variant>
        <vt:lpwstr/>
      </vt:variant>
      <vt:variant>
        <vt:i4>5963858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https://www.e-historia.com.pl/68-podreczny-slowniczek-pojec-historycznych/3201-kurhan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https://notatkizlekcji.pl/historia/zanim_powstala_polska.html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https://prezi.com/btr0mkw-zqwq/ziemie-polskie-do-x-wieku/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https://slideplayer.pl/slide/428326/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https://www.youtube.com/watch?v=apMIgj0pi-U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2020-04-14T16:23:00Z</dcterms:created>
  <dcterms:modified xsi:type="dcterms:W3CDTF">2020-04-14T16:42:00Z</dcterms:modified>
</cp:coreProperties>
</file>