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9155" w14:textId="77777777" w:rsidR="00000002" w:rsidRDefault="00000002" w:rsidP="00000002">
      <w:bookmarkStart w:id="0" w:name="_Hlk39079610"/>
      <w:r>
        <w:t>Historia kl. VIII</w:t>
      </w:r>
    </w:p>
    <w:p w14:paraId="78E21483" w14:textId="77777777" w:rsidR="00000002" w:rsidRDefault="00000002" w:rsidP="00000002"/>
    <w:p w14:paraId="1439CCFE" w14:textId="77777777" w:rsidR="00000002" w:rsidRDefault="003E3C6A" w:rsidP="00000002">
      <w:pPr>
        <w:spacing w:line="360" w:lineRule="auto"/>
        <w:rPr>
          <w:b/>
        </w:rPr>
      </w:pPr>
      <w:r>
        <w:rPr>
          <w:b/>
        </w:rPr>
        <w:t>1</w:t>
      </w:r>
      <w:r w:rsidR="005D317A">
        <w:rPr>
          <w:b/>
        </w:rPr>
        <w:t>8</w:t>
      </w:r>
      <w:r w:rsidR="00000002">
        <w:rPr>
          <w:b/>
        </w:rPr>
        <w:t>.</w:t>
      </w:r>
      <w:r w:rsidR="00DD7CFC">
        <w:rPr>
          <w:b/>
        </w:rPr>
        <w:t>05.</w:t>
      </w:r>
      <w:r w:rsidR="00000002">
        <w:rPr>
          <w:b/>
        </w:rPr>
        <w:t>2020</w:t>
      </w:r>
    </w:p>
    <w:p w14:paraId="0879F93A" w14:textId="77777777"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5D317A">
        <w:rPr>
          <w:b/>
          <w:sz w:val="28"/>
          <w:szCs w:val="28"/>
          <w:u w:val="single"/>
        </w:rPr>
        <w:t xml:space="preserve">Powtórzenie wiadomości z rozdziału V – </w:t>
      </w:r>
      <w:r w:rsidR="005D317A" w:rsidRPr="005D317A">
        <w:rPr>
          <w:b/>
          <w:i/>
          <w:iCs/>
          <w:sz w:val="28"/>
          <w:szCs w:val="28"/>
          <w:u w:val="single"/>
        </w:rPr>
        <w:t>Upadek komunizmu</w:t>
      </w:r>
      <w:r w:rsidR="003E3C6A">
        <w:rPr>
          <w:b/>
          <w:sz w:val="28"/>
          <w:szCs w:val="28"/>
          <w:u w:val="single"/>
        </w:rPr>
        <w:t>.</w:t>
      </w:r>
    </w:p>
    <w:bookmarkEnd w:id="0"/>
    <w:p w14:paraId="4A5AEE73" w14:textId="77777777" w:rsidR="00000002" w:rsidRDefault="00000002" w:rsidP="00000002"/>
    <w:p w14:paraId="1D7A9D74" w14:textId="77777777" w:rsidR="00000002" w:rsidRDefault="00000002" w:rsidP="00000002">
      <w:pPr>
        <w:spacing w:line="360" w:lineRule="auto"/>
        <w:jc w:val="both"/>
      </w:pPr>
      <w:r>
        <w:t>Proszę, abyście zapisywali tematy w zeszycie.</w:t>
      </w:r>
    </w:p>
    <w:p w14:paraId="03F71F4B" w14:textId="77777777" w:rsidR="002A5900" w:rsidRDefault="002A5900" w:rsidP="00000002">
      <w:pPr>
        <w:spacing w:line="360" w:lineRule="auto"/>
        <w:jc w:val="both"/>
      </w:pPr>
    </w:p>
    <w:p w14:paraId="3A7843E8" w14:textId="77777777" w:rsidR="005D317A" w:rsidRDefault="005D317A" w:rsidP="005D317A">
      <w:pPr>
        <w:spacing w:line="360" w:lineRule="auto"/>
        <w:jc w:val="both"/>
      </w:pPr>
      <w:r>
        <w:t xml:space="preserve">Dziś rozpoczniemy powtórzenie wiadomości z rozdziału V – </w:t>
      </w:r>
      <w:r>
        <w:rPr>
          <w:i/>
          <w:iCs/>
        </w:rPr>
        <w:t>Upadek komunizmu</w:t>
      </w:r>
      <w:r>
        <w:t xml:space="preserve">. </w:t>
      </w:r>
    </w:p>
    <w:p w14:paraId="32D1F5F2" w14:textId="4E27EA9E" w:rsidR="0086589E" w:rsidRDefault="005D317A" w:rsidP="005D317A">
      <w:pPr>
        <w:spacing w:line="360" w:lineRule="auto"/>
        <w:jc w:val="both"/>
      </w:pPr>
      <w:r>
        <w:t>Przygotowałam dla Was link</w:t>
      </w:r>
      <w:r w:rsidR="00FB20F0">
        <w:t>i</w:t>
      </w:r>
      <w:r>
        <w:t xml:space="preserve"> stron z prezentacj</w:t>
      </w:r>
      <w:r w:rsidR="00FB20F0">
        <w:t>ami</w:t>
      </w:r>
      <w:r>
        <w:t xml:space="preserve"> dotycząc</w:t>
      </w:r>
      <w:r w:rsidR="00FB20F0">
        <w:t>ymi</w:t>
      </w:r>
      <w:r>
        <w:t xml:space="preserve"> tematów z rozdziału V. Nie przeraźcie się ilością, przypominam, część linków się powtarza z lekcji wcześniejszych.</w:t>
      </w:r>
    </w:p>
    <w:p w14:paraId="3BD51683" w14:textId="77777777" w:rsidR="009D1D95" w:rsidRDefault="005D317A" w:rsidP="009D1D95">
      <w:pPr>
        <w:spacing w:line="360" w:lineRule="auto"/>
        <w:jc w:val="both"/>
      </w:pPr>
      <w:r>
        <w:t xml:space="preserve">1. </w:t>
      </w:r>
      <w:hyperlink r:id="rId5" w:history="1">
        <w:r w:rsidR="009D1D95" w:rsidRPr="001E4676">
          <w:rPr>
            <w:rStyle w:val="Hipercze"/>
          </w:rPr>
          <w:t>https://prezi.com/cq7k6rdeutnw/poczatek-opozycji-demokratycznej-w-polsce/</w:t>
        </w:r>
      </w:hyperlink>
    </w:p>
    <w:p w14:paraId="78CD7202" w14:textId="77777777" w:rsidR="00082679" w:rsidRDefault="00784CBA" w:rsidP="005E6D98">
      <w:pPr>
        <w:spacing w:line="360" w:lineRule="auto"/>
        <w:ind w:left="284"/>
        <w:jc w:val="both"/>
        <w:rPr>
          <w:rStyle w:val="Hipercze"/>
        </w:rPr>
      </w:pPr>
      <w:hyperlink r:id="rId6" w:history="1">
        <w:r w:rsidR="005E6D98" w:rsidRPr="00301E83">
          <w:rPr>
            <w:rStyle w:val="Hipercze"/>
          </w:rPr>
          <w:t>https://www.youtube.com/watch?v=E14Ah_vd4vI</w:t>
        </w:r>
      </w:hyperlink>
    </w:p>
    <w:p w14:paraId="7C9BAF6F" w14:textId="77777777" w:rsidR="009D1D95" w:rsidRDefault="009D1D95" w:rsidP="009D1D95">
      <w:pPr>
        <w:spacing w:line="360" w:lineRule="auto"/>
        <w:jc w:val="both"/>
      </w:pPr>
      <w:r w:rsidRPr="009D1D95">
        <w:rPr>
          <w:rStyle w:val="Hipercze"/>
          <w:color w:val="auto"/>
          <w:u w:val="none"/>
        </w:rPr>
        <w:t>2</w:t>
      </w:r>
      <w:r>
        <w:rPr>
          <w:rStyle w:val="Hipercze"/>
          <w:u w:val="none"/>
        </w:rPr>
        <w:t xml:space="preserve">. </w:t>
      </w:r>
      <w:hyperlink r:id="rId7" w:history="1">
        <w:r w:rsidRPr="00394663">
          <w:rPr>
            <w:rStyle w:val="Hipercze"/>
          </w:rPr>
          <w:t>https://www.youtube.com/watch?v=PxlqFgmFoqI</w:t>
        </w:r>
      </w:hyperlink>
    </w:p>
    <w:p w14:paraId="7BA62723" w14:textId="77777777" w:rsidR="005E6D98" w:rsidRDefault="009D1D95" w:rsidP="005E6D98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t xml:space="preserve">3. </w:t>
      </w:r>
      <w:hyperlink r:id="rId8" w:history="1">
        <w:r w:rsidR="005E6D98" w:rsidRPr="00394663">
          <w:rPr>
            <w:rStyle w:val="Hipercze"/>
          </w:rPr>
          <w:t>https://prezi.com/p/k5s-t30kbjkl/stan-wojenny-i-schyek-prl/</w:t>
        </w:r>
      </w:hyperlink>
    </w:p>
    <w:p w14:paraId="3038669F" w14:textId="77777777" w:rsidR="00DD7CFC" w:rsidRDefault="005D317A" w:rsidP="00000002">
      <w:pPr>
        <w:spacing w:line="360" w:lineRule="auto"/>
        <w:jc w:val="both"/>
      </w:pPr>
      <w:r>
        <w:t xml:space="preserve">4. </w:t>
      </w:r>
      <w:hyperlink r:id="rId9" w:history="1">
        <w:r w:rsidRPr="00301E83">
          <w:rPr>
            <w:rStyle w:val="Hipercze"/>
          </w:rPr>
          <w:t>https://prezi.com/7w58apvc0pkr/temat-rozpad-bloku-wschodniego/</w:t>
        </w:r>
      </w:hyperlink>
    </w:p>
    <w:p w14:paraId="7EC5B3CE" w14:textId="77777777" w:rsidR="003E3C6A" w:rsidRDefault="00784CBA" w:rsidP="005E6D98">
      <w:pPr>
        <w:spacing w:line="360" w:lineRule="auto"/>
        <w:ind w:left="284"/>
        <w:jc w:val="both"/>
      </w:pPr>
      <w:hyperlink r:id="rId10" w:history="1">
        <w:r w:rsidR="005E6D98" w:rsidRPr="00301E83">
          <w:rPr>
            <w:rStyle w:val="Hipercze"/>
          </w:rPr>
          <w:t>https://www.youtube.com/watch?v=oq0v9VcuQwA</w:t>
        </w:r>
      </w:hyperlink>
    </w:p>
    <w:p w14:paraId="018FE212" w14:textId="77777777" w:rsidR="005D317A" w:rsidRPr="00135BCD" w:rsidRDefault="005D317A" w:rsidP="005D317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t xml:space="preserve">5. </w:t>
      </w:r>
      <w:hyperlink r:id="rId11" w:history="1">
        <w:r w:rsidRPr="00135BCD">
          <w:rPr>
            <w:rStyle w:val="Hipercze"/>
          </w:rPr>
          <w:t>https://prezi.com/k4akdupkhivy/narodziny-iii-rzeczpospolitej/</w:t>
        </w:r>
      </w:hyperlink>
    </w:p>
    <w:p w14:paraId="07E08650" w14:textId="77777777" w:rsidR="005D317A" w:rsidRPr="00135BCD" w:rsidRDefault="005D317A" w:rsidP="005D317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4B8D6043" w14:textId="77777777" w:rsidR="003E3C6A" w:rsidRDefault="003E3C6A" w:rsidP="00000002">
      <w:pPr>
        <w:spacing w:line="360" w:lineRule="auto"/>
        <w:jc w:val="both"/>
      </w:pPr>
    </w:p>
    <w:p w14:paraId="09B2CE56" w14:textId="77777777" w:rsidR="005D317A" w:rsidRPr="008E5B1A" w:rsidRDefault="005D317A" w:rsidP="005D317A">
      <w:pPr>
        <w:spacing w:line="360" w:lineRule="auto"/>
        <w:jc w:val="both"/>
      </w:pPr>
      <w:r w:rsidRPr="008E5B1A">
        <w:t xml:space="preserve">Jeśli macie problemy lub jakieś pytania podaje swój adres email </w:t>
      </w:r>
      <w:hyperlink r:id="rId12" w:history="1">
        <w:r w:rsidRPr="008E5B1A">
          <w:rPr>
            <w:rStyle w:val="Hipercze"/>
          </w:rPr>
          <w:t>aldonaszopa@op.pl</w:t>
        </w:r>
      </w:hyperlink>
      <w:r w:rsidRPr="008E5B1A">
        <w:t xml:space="preserve">. </w:t>
      </w:r>
    </w:p>
    <w:p w14:paraId="2BA268E6" w14:textId="77777777" w:rsidR="005D317A" w:rsidRDefault="005D317A" w:rsidP="005D317A">
      <w:pPr>
        <w:spacing w:line="360" w:lineRule="auto"/>
        <w:jc w:val="both"/>
      </w:pPr>
    </w:p>
    <w:p w14:paraId="109F071D" w14:textId="77777777" w:rsidR="005D317A" w:rsidRDefault="005D317A" w:rsidP="005D317A">
      <w:pPr>
        <w:spacing w:line="360" w:lineRule="auto"/>
        <w:jc w:val="both"/>
      </w:pPr>
      <w:r>
        <w:t>Waszym zadanie będzie udzielenie odpowiedzi na poniższe pytania.</w:t>
      </w:r>
    </w:p>
    <w:p w14:paraId="3FE0A8EB" w14:textId="77777777" w:rsidR="0086589E" w:rsidRDefault="005D317A" w:rsidP="005D317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t>Powodzenia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D20DB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AA23118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3B42671F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D7ADE69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6DB34D4A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12A9067F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96AFE4A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18AA5A04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5A4C0C1D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3279AB5F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00B03880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037449F1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lastRenderedPageBreak/>
        <w:t>Karta pracy</w:t>
      </w:r>
    </w:p>
    <w:p w14:paraId="1F4541F3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 xml:space="preserve">Rozdział V – </w:t>
      </w:r>
      <w:r w:rsidRPr="00343EC0">
        <w:rPr>
          <w:rStyle w:val="Pogrubienie"/>
          <w:i/>
          <w:iCs/>
        </w:rPr>
        <w:t>Upadek komunizmu</w:t>
      </w:r>
    </w:p>
    <w:p w14:paraId="3EFFCA5F" w14:textId="77777777" w:rsidR="00343EC0" w:rsidRDefault="00343EC0" w:rsidP="00AB1DE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60376D0" w14:textId="77777777" w:rsidR="00AB1DE9" w:rsidRDefault="008E06B2" w:rsidP="0082492A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142" w:hanging="142"/>
      </w:pPr>
      <w:r>
        <w:rPr>
          <w:rStyle w:val="Pogrubienie"/>
        </w:rPr>
        <w:t>Zapoznaj się z tekstem, a następnie wykonaj polecenia.</w:t>
      </w:r>
      <w:r>
        <w:t xml:space="preserve"> </w:t>
      </w:r>
    </w:p>
    <w:p w14:paraId="7DF1F90D" w14:textId="77777777" w:rsidR="008E06B2" w:rsidRDefault="008E06B2" w:rsidP="00AB1DE9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Uwydatnienie"/>
        </w:rPr>
        <w:t xml:space="preserve">Każdy członek naszego Związku powinien poczuwać się do obowiązku kontynuowania oporu przeciwko wprowadzeniu stanu wojennego. Obowiązkiem każdego z nas jest uczestnictwo we wszelkich akcjach naszego związku zmuszonego do podziemnej działalności. Zwłaszcza, że współudział w takich akcjach jak np. bojkot prasy w każdą środę, uroczyste obchodzenie każdej miesięcznicy wybuchu wojny (noszenie czarnych kokardek, bojkot lokali rozrywkowych </w:t>
      </w:r>
      <w:r>
        <w:t>[...]</w:t>
      </w:r>
      <w:r>
        <w:rPr>
          <w:rStyle w:val="Uwydatnienie"/>
        </w:rPr>
        <w:t xml:space="preserve">, zapalanie świeczek w oknach), opłacanie składek, pomoc dla więzionych, internowanych i ich rodzin nie jest obciążona żadnym ryzykiem. A przecież nas jednoczy, podnosi na duchu zwątpionych </w:t>
      </w:r>
      <w:r>
        <w:t>[wątpiących, zrezygnowanych]</w:t>
      </w:r>
      <w:r>
        <w:rPr>
          <w:rStyle w:val="Uwydatnienie"/>
        </w:rPr>
        <w:t xml:space="preserve"> i uświadamia światu, że „Solidarność” żyje, że nie umarła. </w:t>
      </w:r>
    </w:p>
    <w:p w14:paraId="46EC72B7" w14:textId="77777777" w:rsidR="008E06B2" w:rsidRPr="00FB20F0" w:rsidRDefault="008E06B2" w:rsidP="00AB1DE9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B20F0">
        <w:rPr>
          <w:sz w:val="20"/>
          <w:szCs w:val="20"/>
        </w:rPr>
        <w:t xml:space="preserve">Źródło: </w:t>
      </w:r>
      <w:r w:rsidRPr="00FB20F0">
        <w:rPr>
          <w:rStyle w:val="Uwydatnienie"/>
          <w:sz w:val="20"/>
          <w:szCs w:val="20"/>
        </w:rPr>
        <w:t>Od każdego z nas</w:t>
      </w:r>
      <w:r w:rsidRPr="00FB20F0">
        <w:rPr>
          <w:sz w:val="20"/>
          <w:szCs w:val="20"/>
        </w:rPr>
        <w:t>, „Biuletyn Informacyjny Politechniki Wrocławskiej”,1982, nr 3, s. 2.</w:t>
      </w:r>
    </w:p>
    <w:p w14:paraId="77F9AE38" w14:textId="7BB9A285" w:rsidR="008E06B2" w:rsidRDefault="008E06B2" w:rsidP="0082492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2" w:hanging="142"/>
        <w:jc w:val="both"/>
      </w:pPr>
      <w:r>
        <w:rPr>
          <w:rStyle w:val="Pogrubienie"/>
        </w:rPr>
        <w:t>Opisz sposoby publicznego wyrażania sprzeciwu wobec wprowadzenia stanu wojennego.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0F0">
        <w:t>……..</w:t>
      </w:r>
    </w:p>
    <w:p w14:paraId="0CB0F527" w14:textId="77777777" w:rsidR="0082492A" w:rsidRDefault="0082492A" w:rsidP="0082492A">
      <w:pPr>
        <w:pStyle w:val="NormalnyWeb"/>
        <w:spacing w:before="0" w:beforeAutospacing="0" w:after="0" w:afterAutospacing="0" w:line="360" w:lineRule="auto"/>
        <w:ind w:left="765"/>
        <w:jc w:val="both"/>
      </w:pPr>
    </w:p>
    <w:p w14:paraId="409D8F15" w14:textId="6718EF6B" w:rsidR="00343EC0" w:rsidRDefault="0082492A" w:rsidP="0082492A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Style w:val="Pogrubienie"/>
        </w:rPr>
      </w:pPr>
      <w:r>
        <w:rPr>
          <w:rStyle w:val="Pogrubienie"/>
        </w:rPr>
        <w:t xml:space="preserve">2. </w:t>
      </w:r>
      <w:r w:rsidR="008E06B2">
        <w:rPr>
          <w:rStyle w:val="Pogrubienie"/>
        </w:rPr>
        <w:t>Oceń, czy poniższe zdania na temat strajków z czerwca 1976 r. są prawdziwe. Zaznacz literę „P” przy zdaniach prawdziwych, a „F” – przy fałszywych.</w:t>
      </w:r>
    </w:p>
    <w:p w14:paraId="7786F277" w14:textId="0AF1FE8A" w:rsidR="00343EC0" w:rsidRDefault="00FB20F0" w:rsidP="00FB20F0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A) </w:t>
      </w:r>
      <w:r w:rsidR="008E06B2">
        <w:rPr>
          <w:rStyle w:val="Pogrubienie"/>
          <w:b w:val="0"/>
          <w:bCs w:val="0"/>
        </w:rPr>
        <w:t xml:space="preserve">Największe protesty </w:t>
      </w:r>
      <w:r w:rsidR="00AB1DE9">
        <w:rPr>
          <w:rStyle w:val="Pogrubienie"/>
          <w:b w:val="0"/>
          <w:bCs w:val="0"/>
        </w:rPr>
        <w:t>wybuchły</w:t>
      </w:r>
      <w:r w:rsidR="008E06B2">
        <w:rPr>
          <w:rStyle w:val="Pogrubienie"/>
          <w:b w:val="0"/>
          <w:bCs w:val="0"/>
        </w:rPr>
        <w:t xml:space="preserve"> w trójmieście.</w:t>
      </w:r>
      <w:r>
        <w:rPr>
          <w:rStyle w:val="Pogrubienie"/>
          <w:b w:val="0"/>
          <w:bCs w:val="0"/>
        </w:rPr>
        <w:t xml:space="preserve">    </w:t>
      </w:r>
      <w:r w:rsidRPr="00FB20F0">
        <w:rPr>
          <w:rStyle w:val="Pogrubienie"/>
        </w:rPr>
        <w:t>P/F</w:t>
      </w:r>
    </w:p>
    <w:p w14:paraId="0F10B745" w14:textId="2D05BF49" w:rsidR="008E06B2" w:rsidRDefault="00AB1DE9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Do wybuchu protestów doprowadziły zapowiedzi znacznych podwyżek cen</w:t>
      </w:r>
      <w:r w:rsidRPr="00FB20F0">
        <w:rPr>
          <w:rStyle w:val="Pogrubienie"/>
        </w:rPr>
        <w:t>.</w:t>
      </w:r>
      <w:r w:rsidR="00FB20F0" w:rsidRPr="00FB20F0">
        <w:rPr>
          <w:rStyle w:val="Pogrubienie"/>
        </w:rPr>
        <w:t xml:space="preserve"> </w:t>
      </w:r>
      <w:r w:rsidR="00FB20F0">
        <w:rPr>
          <w:rStyle w:val="Pogrubienie"/>
        </w:rPr>
        <w:t xml:space="preserve">  </w:t>
      </w:r>
      <w:r w:rsidR="00FB20F0" w:rsidRPr="00FB20F0">
        <w:rPr>
          <w:rStyle w:val="Pogrubienie"/>
        </w:rPr>
        <w:t xml:space="preserve"> P/F</w:t>
      </w:r>
    </w:p>
    <w:p w14:paraId="0F53853F" w14:textId="10F3BA1C" w:rsidR="00AB1DE9" w:rsidRDefault="00AB1DE9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celu spacyfikowania strajkujących robotników władze wydały rozkaz użycia broni palnej.</w:t>
      </w:r>
      <w:r w:rsidR="00FB20F0">
        <w:rPr>
          <w:rStyle w:val="Pogrubienie"/>
          <w:b w:val="0"/>
          <w:bCs w:val="0"/>
        </w:rPr>
        <w:t xml:space="preserve">    </w:t>
      </w:r>
      <w:r w:rsidR="00FB20F0" w:rsidRPr="00FB20F0">
        <w:rPr>
          <w:rStyle w:val="Pogrubienie"/>
        </w:rPr>
        <w:t>P/F</w:t>
      </w:r>
    </w:p>
    <w:p w14:paraId="122B77B0" w14:textId="7A37B2FB" w:rsidR="00AB1DE9" w:rsidRPr="00FB20F0" w:rsidRDefault="00FB20F0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 nocy z 12 na 13 grudnia 1982 roku wprowadzono w Polsce stan wojenny.    </w:t>
      </w:r>
      <w:r w:rsidRPr="00FB20F0">
        <w:rPr>
          <w:rStyle w:val="Pogrubienie"/>
        </w:rPr>
        <w:t>P/F</w:t>
      </w:r>
    </w:p>
    <w:p w14:paraId="6232C6C1" w14:textId="5E7C1A8B" w:rsidR="00FB20F0" w:rsidRPr="00FB20F0" w:rsidRDefault="00FB20F0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4 lipca 1989 roku odbyły się wybory parlamentarne</w:t>
      </w:r>
      <w:r w:rsidRPr="00FB20F0">
        <w:rPr>
          <w:rStyle w:val="Pogrubienie"/>
        </w:rPr>
        <w:t xml:space="preserve">. </w:t>
      </w:r>
      <w:r>
        <w:rPr>
          <w:rStyle w:val="Pogrubienie"/>
        </w:rPr>
        <w:t xml:space="preserve">  </w:t>
      </w:r>
      <w:r w:rsidRPr="00FB20F0">
        <w:rPr>
          <w:rStyle w:val="Pogrubienie"/>
        </w:rPr>
        <w:t xml:space="preserve"> P/F</w:t>
      </w:r>
    </w:p>
    <w:p w14:paraId="7A034D98" w14:textId="2C44E3F9" w:rsidR="00FB20F0" w:rsidRPr="00FB20F0" w:rsidRDefault="00FB20F0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 w:rsidRPr="00FB20F0">
        <w:rPr>
          <w:rStyle w:val="Pogrubienie"/>
          <w:b w:val="0"/>
          <w:bCs w:val="0"/>
        </w:rPr>
        <w:t>8 grudnia 1991 roku</w:t>
      </w:r>
      <w:r>
        <w:rPr>
          <w:rStyle w:val="Pogrubienie"/>
          <w:b w:val="0"/>
          <w:bCs w:val="0"/>
        </w:rPr>
        <w:t xml:space="preserve"> zadecydowano o rozwiązaniu ZSRS</w:t>
      </w:r>
      <w:r w:rsidRPr="00FB20F0">
        <w:rPr>
          <w:rStyle w:val="Pogrubienie"/>
        </w:rPr>
        <w:t xml:space="preserve">. </w:t>
      </w:r>
      <w:r>
        <w:rPr>
          <w:rStyle w:val="Pogrubienie"/>
        </w:rPr>
        <w:t xml:space="preserve">  </w:t>
      </w:r>
      <w:r w:rsidRPr="00FB20F0">
        <w:rPr>
          <w:rStyle w:val="Pogrubienie"/>
        </w:rPr>
        <w:t xml:space="preserve"> P/F</w:t>
      </w:r>
    </w:p>
    <w:p w14:paraId="598DBD97" w14:textId="06028440" w:rsidR="00FB20F0" w:rsidRPr="00FB20F0" w:rsidRDefault="00FB20F0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 w:rsidRPr="00FB20F0">
        <w:rPr>
          <w:rStyle w:val="Pogrubienie"/>
          <w:b w:val="0"/>
          <w:bCs w:val="0"/>
        </w:rPr>
        <w:t>We wrześniu 1980 roku powst</w:t>
      </w:r>
      <w:r>
        <w:rPr>
          <w:rStyle w:val="Pogrubienie"/>
          <w:b w:val="0"/>
          <w:bCs w:val="0"/>
        </w:rPr>
        <w:t>a</w:t>
      </w:r>
      <w:r w:rsidRPr="00FB20F0">
        <w:rPr>
          <w:rStyle w:val="Pogrubienie"/>
          <w:b w:val="0"/>
          <w:bCs w:val="0"/>
        </w:rPr>
        <w:t xml:space="preserve">ł Niezależny Samorządny Związek Zawodowy „Solidarność”. </w:t>
      </w:r>
      <w:r>
        <w:rPr>
          <w:rStyle w:val="Pogrubienie"/>
          <w:b w:val="0"/>
          <w:bCs w:val="0"/>
        </w:rPr>
        <w:t xml:space="preserve">   </w:t>
      </w:r>
      <w:r w:rsidRPr="00FB20F0">
        <w:rPr>
          <w:rStyle w:val="Pogrubienie"/>
        </w:rPr>
        <w:t>P/F</w:t>
      </w:r>
    </w:p>
    <w:p w14:paraId="2998495E" w14:textId="4A1FEDFC" w:rsidR="00FB20F0" w:rsidRPr="0082492A" w:rsidRDefault="00FB20F0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 w:rsidRPr="0082492A">
        <w:rPr>
          <w:rStyle w:val="Pogrubienie"/>
          <w:b w:val="0"/>
          <w:bCs w:val="0"/>
        </w:rPr>
        <w:t>Stan wojenny zniesiono 22 sierpnia 1983 roku.</w:t>
      </w:r>
      <w:r w:rsidR="0082492A">
        <w:rPr>
          <w:rStyle w:val="Pogrubienie"/>
          <w:b w:val="0"/>
          <w:bCs w:val="0"/>
        </w:rPr>
        <w:t xml:space="preserve">    </w:t>
      </w:r>
      <w:r w:rsidR="0082492A" w:rsidRPr="0082492A">
        <w:rPr>
          <w:rStyle w:val="Pogrubienie"/>
        </w:rPr>
        <w:t>P/F</w:t>
      </w:r>
    </w:p>
    <w:p w14:paraId="45F9C093" w14:textId="5A6F4167" w:rsidR="0082492A" w:rsidRPr="0082492A" w:rsidRDefault="0082492A" w:rsidP="00FB20F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 grudniu 1989 r. zmieniono nazwę państwa na „Rzeczpospolita Polska”.    </w:t>
      </w:r>
      <w:r w:rsidRPr="0082492A">
        <w:rPr>
          <w:rStyle w:val="Pogrubienie"/>
        </w:rPr>
        <w:t>P/F</w:t>
      </w:r>
    </w:p>
    <w:p w14:paraId="289B5E73" w14:textId="77777777" w:rsidR="00343EC0" w:rsidRDefault="00343EC0" w:rsidP="00AB1DE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6B832E80" w14:textId="523ACA81" w:rsidR="00AB1DE9" w:rsidRDefault="0082492A" w:rsidP="0082492A">
      <w:pPr>
        <w:pStyle w:val="NormalnyWeb"/>
        <w:spacing w:before="0" w:beforeAutospacing="0" w:after="0" w:afterAutospacing="0" w:line="360" w:lineRule="auto"/>
        <w:ind w:left="284" w:hanging="284"/>
        <w:jc w:val="both"/>
      </w:pPr>
      <w:r>
        <w:rPr>
          <w:rStyle w:val="Pogrubienie"/>
        </w:rPr>
        <w:t>3.</w:t>
      </w:r>
      <w:r w:rsidR="00AB1DE9">
        <w:rPr>
          <w:rStyle w:val="Pogrubienie"/>
        </w:rPr>
        <w:t>Zapoznaj się z wykresem przedstawiającym coroczne wyniki badań opinii publicznej z lat 1975–1983, a następnie wykonaj polecenia.</w:t>
      </w:r>
    </w:p>
    <w:p w14:paraId="229BE4B4" w14:textId="77777777" w:rsidR="00AB1DE9" w:rsidRDefault="00AB1DE9" w:rsidP="00AB1DE9">
      <w:pPr>
        <w:pStyle w:val="NormalnyWeb"/>
      </w:pPr>
      <w:r>
        <w:rPr>
          <w:noProof/>
        </w:rPr>
        <w:drawing>
          <wp:inline distT="0" distB="0" distL="0" distR="0" wp14:anchorId="3E000F3B" wp14:editId="235522C7">
            <wp:extent cx="3371850" cy="2733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1F7" w14:textId="77777777" w:rsidR="0082492A" w:rsidRDefault="00AB1DE9" w:rsidP="0082492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Style w:val="Pogrubienie"/>
        </w:rPr>
      </w:pPr>
      <w:r>
        <w:rPr>
          <w:rStyle w:val="Pogrubienie"/>
        </w:rPr>
        <w:t>Przedstaw, w jaki sposób zmieniały się oceny kolejnych lat w trakcie stanu wojennego.</w:t>
      </w:r>
    </w:p>
    <w:p w14:paraId="25CEB018" w14:textId="7E2BBAA4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</w:t>
      </w:r>
      <w:r w:rsidR="0082492A">
        <w:t>………..</w:t>
      </w:r>
    </w:p>
    <w:p w14:paraId="37C07903" w14:textId="6E743B10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</w:t>
      </w:r>
      <w:r w:rsidR="0082492A">
        <w:t>…………..</w:t>
      </w:r>
    </w:p>
    <w:p w14:paraId="7C0AB970" w14:textId="47EF746D" w:rsidR="0082492A" w:rsidRDefault="0082492A" w:rsidP="0082492A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</w:t>
      </w:r>
    </w:p>
    <w:p w14:paraId="4CD7B99D" w14:textId="55DB0FEE" w:rsidR="0082492A" w:rsidRDefault="0082492A" w:rsidP="0082492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hanging="284"/>
        <w:jc w:val="both"/>
        <w:rPr>
          <w:rStyle w:val="Pogrubienie"/>
        </w:rPr>
      </w:pPr>
      <w:r w:rsidRPr="0082492A">
        <w:rPr>
          <w:b/>
          <w:bCs/>
        </w:rPr>
        <w:t>Do</w:t>
      </w:r>
      <w:r w:rsidR="00AB1DE9">
        <w:rPr>
          <w:rStyle w:val="Pogrubienie"/>
        </w:rPr>
        <w:t>kończ zdanie.</w:t>
      </w:r>
    </w:p>
    <w:p w14:paraId="5734AD8B" w14:textId="77777777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>Rok, w którym doszło do wyboru Karola Wojtyły na papieża, został oceniony jako</w:t>
      </w:r>
    </w:p>
    <w:p w14:paraId="54A35B56" w14:textId="77777777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 xml:space="preserve">A. najlepszy w całym przedstawionym okresie. </w:t>
      </w:r>
    </w:p>
    <w:p w14:paraId="427A7304" w14:textId="77777777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 xml:space="preserve">B. najgorszy w całym przedstawionym okresie. </w:t>
      </w:r>
    </w:p>
    <w:p w14:paraId="3B0B06E9" w14:textId="77777777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>C. gorszy niż rok poprzedni.</w:t>
      </w:r>
    </w:p>
    <w:p w14:paraId="58CEA475" w14:textId="0C433B70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t>D. lepszy niż rok poprzedni</w:t>
      </w:r>
    </w:p>
    <w:p w14:paraId="0A4BF715" w14:textId="77777777" w:rsidR="0082492A" w:rsidRDefault="0082492A" w:rsidP="0082492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316573A9" w14:textId="77777777" w:rsidR="0082492A" w:rsidRDefault="0082492A" w:rsidP="0082492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 xml:space="preserve">4. </w:t>
      </w:r>
      <w:r w:rsidR="00AB1DE9">
        <w:rPr>
          <w:rStyle w:val="Pogrubienie"/>
        </w:rPr>
        <w:t>Rozwiń podane skróty.</w:t>
      </w:r>
    </w:p>
    <w:p w14:paraId="730477E7" w14:textId="0809F643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>NSZZ –</w:t>
      </w:r>
      <w:r w:rsidR="0082492A">
        <w:t xml:space="preserve"> ………………………………………………………………………………………….</w:t>
      </w:r>
    </w:p>
    <w:p w14:paraId="2C87BD02" w14:textId="1C9E253A" w:rsidR="00AB1DE9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>WZZ –</w:t>
      </w:r>
      <w:r w:rsidR="0082492A">
        <w:t xml:space="preserve"> …………………………………………………………………………………………..</w:t>
      </w:r>
    </w:p>
    <w:p w14:paraId="62A5F7A5" w14:textId="371963F5" w:rsidR="0082492A" w:rsidRDefault="00AB1DE9" w:rsidP="0082492A">
      <w:pPr>
        <w:pStyle w:val="NormalnyWeb"/>
        <w:spacing w:before="0" w:beforeAutospacing="0" w:after="0" w:afterAutospacing="0" w:line="360" w:lineRule="auto"/>
        <w:jc w:val="both"/>
      </w:pPr>
      <w:r>
        <w:t>WRON –</w:t>
      </w:r>
      <w:r w:rsidR="0082492A">
        <w:t xml:space="preserve"> ………………………………………………………………………………………...</w:t>
      </w:r>
    </w:p>
    <w:p w14:paraId="6E6AC1DA" w14:textId="2F9BE3F6" w:rsidR="00343EC0" w:rsidRDefault="00AB1DE9" w:rsidP="0082492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t>SB –</w:t>
      </w:r>
      <w:r w:rsidR="0082492A">
        <w:t xml:space="preserve"> ……………………………………………………………………………………………..</w:t>
      </w:r>
    </w:p>
    <w:p w14:paraId="109BB704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40C8E0CE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5651C32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42F79071" w14:textId="77777777" w:rsidR="00343EC0" w:rsidRDefault="00343EC0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DD6147A" w14:textId="77777777" w:rsidR="0086589E" w:rsidRDefault="0086589E" w:rsidP="0086589E">
      <w:r>
        <w:t>Historia kl. VIII</w:t>
      </w:r>
    </w:p>
    <w:p w14:paraId="18DC7992" w14:textId="77777777" w:rsidR="0086589E" w:rsidRDefault="0086589E" w:rsidP="0086589E"/>
    <w:p w14:paraId="5D308338" w14:textId="77777777" w:rsidR="0086589E" w:rsidRDefault="005D317A" w:rsidP="0086589E">
      <w:pPr>
        <w:spacing w:line="360" w:lineRule="auto"/>
        <w:rPr>
          <w:b/>
        </w:rPr>
      </w:pPr>
      <w:r>
        <w:rPr>
          <w:b/>
        </w:rPr>
        <w:t>22</w:t>
      </w:r>
      <w:r w:rsidR="0086589E">
        <w:rPr>
          <w:b/>
        </w:rPr>
        <w:t>.05.2020</w:t>
      </w:r>
    </w:p>
    <w:p w14:paraId="2926E97D" w14:textId="77777777" w:rsidR="005D317A" w:rsidRDefault="005D317A" w:rsidP="0086589E">
      <w:pPr>
        <w:spacing w:line="360" w:lineRule="auto"/>
        <w:rPr>
          <w:b/>
        </w:rPr>
      </w:pPr>
      <w:r>
        <w:rPr>
          <w:b/>
        </w:rPr>
        <w:t xml:space="preserve">Rozdział VI – </w:t>
      </w:r>
      <w:r w:rsidRPr="005D317A">
        <w:rPr>
          <w:b/>
          <w:i/>
          <w:iCs/>
        </w:rPr>
        <w:t>Polska i świat w nowej epoce</w:t>
      </w:r>
      <w:r>
        <w:rPr>
          <w:b/>
        </w:rPr>
        <w:t>.</w:t>
      </w:r>
    </w:p>
    <w:p w14:paraId="54D83AB3" w14:textId="77777777" w:rsidR="0086589E" w:rsidRDefault="0086589E" w:rsidP="0086589E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5D317A">
        <w:rPr>
          <w:b/>
          <w:sz w:val="28"/>
          <w:szCs w:val="28"/>
          <w:u w:val="single"/>
        </w:rPr>
        <w:t>Europa po rozpadzie ZSRS</w:t>
      </w:r>
      <w:r>
        <w:rPr>
          <w:b/>
          <w:sz w:val="28"/>
          <w:szCs w:val="28"/>
          <w:u w:val="single"/>
        </w:rPr>
        <w:t>.</w:t>
      </w:r>
    </w:p>
    <w:p w14:paraId="0650BA26" w14:textId="77777777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62020477" w14:textId="5774B98E" w:rsidR="00135BCD" w:rsidRPr="00135BCD" w:rsidRDefault="00BE6D5C" w:rsidP="00135BCD">
      <w:pPr>
        <w:pStyle w:val="NormalnyWeb"/>
        <w:spacing w:before="0" w:beforeAutospacing="0" w:after="0" w:afterAutospacing="0" w:line="360" w:lineRule="auto"/>
        <w:jc w:val="both"/>
      </w:pPr>
      <w:r>
        <w:t xml:space="preserve">Dziś rozpoczynamy omawianie rozdziału VI – </w:t>
      </w:r>
      <w:r w:rsidRPr="00BE6D5C">
        <w:rPr>
          <w:i/>
          <w:iCs/>
        </w:rPr>
        <w:t>Polska i świat w nowej epoce</w:t>
      </w:r>
      <w:r>
        <w:t>.</w:t>
      </w:r>
    </w:p>
    <w:p w14:paraId="02724012" w14:textId="0F444799" w:rsidR="00D242A7" w:rsidRDefault="0052362F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Państwa byłego bloku wschodniego po 1989 r. rozpoczęły integrację z Europą Zachodnią. W</w:t>
      </w:r>
      <w:r w:rsidR="00784CBA">
        <w:rPr>
          <w:rStyle w:val="Pogrubienie"/>
          <w:b w:val="0"/>
          <w:bCs w:val="0"/>
        </w:rPr>
        <w:t> </w:t>
      </w:r>
      <w:r>
        <w:rPr>
          <w:rStyle w:val="Pogrubienie"/>
          <w:b w:val="0"/>
          <w:bCs w:val="0"/>
        </w:rPr>
        <w:t xml:space="preserve">latach 90. XX wieku po rozpadzie ZSRS, Stany Zjednoczone stały się jedynym supermocarstwem na świecie. W tym czasie Rosja była pogrążona w kryzysie. Gospodarkę wolnorynkową najszybciej wprowadziły Litwa, Łotwa i Estonia. </w:t>
      </w:r>
      <w:r w:rsidR="0044728D">
        <w:rPr>
          <w:rStyle w:val="Pogrubienie"/>
          <w:b w:val="0"/>
          <w:bCs w:val="0"/>
        </w:rPr>
        <w:t>W niektórych rejonach dawnego ZSRS odżyły tłumione przez lata konflikty narodowościowe. Na początku lat 90. XX rozpoczął się proces rozpadu Jugosławii</w:t>
      </w:r>
      <w:r w:rsidR="00784CBA">
        <w:rPr>
          <w:rStyle w:val="Pogrubienie"/>
          <w:b w:val="0"/>
          <w:bCs w:val="0"/>
        </w:rPr>
        <w:t>. Część byłych republik ogłosiła niepodległość. W latach 1992-1995 z tego powodu z tego powodu wybuchła wojna, podczas której w Bośni i Hercegowinie doszło do zbrodni ludobójstwa.</w:t>
      </w:r>
    </w:p>
    <w:p w14:paraId="59CDB21D" w14:textId="77777777" w:rsidR="00784CBA" w:rsidRPr="00135BCD" w:rsidRDefault="00784CBA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7410A929" w14:textId="438B26B0" w:rsidR="004B5CD6" w:rsidRPr="00135BCD" w:rsidRDefault="004B5CD6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35BCD">
        <w:rPr>
          <w:rStyle w:val="Pogrubienie"/>
          <w:b w:val="0"/>
          <w:bCs w:val="0"/>
        </w:rPr>
        <w:t>Zapoznajcie się z informacjami poniżej.</w:t>
      </w:r>
    </w:p>
    <w:p w14:paraId="65499054" w14:textId="77777777" w:rsidR="0052362F" w:rsidRDefault="0052362F" w:rsidP="00DB059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441D1057" w14:textId="4C57F472" w:rsidR="00DB059B" w:rsidRPr="0052362F" w:rsidRDefault="00DB059B" w:rsidP="00DB059B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52362F">
        <w:rPr>
          <w:rStyle w:val="Pogrubienie"/>
          <w:u w:val="single"/>
        </w:rPr>
        <w:t>Europa po rozpadzie bloku wschodniego</w:t>
      </w:r>
    </w:p>
    <w:p w14:paraId="2A08AC7A" w14:textId="77777777" w:rsidR="00DB059B" w:rsidRPr="0052362F" w:rsidRDefault="00DB059B" w:rsidP="00DB059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362F">
        <w:rPr>
          <w:b/>
          <w:bCs/>
        </w:rPr>
        <w:t xml:space="preserve">1. Rozszerzenie </w:t>
      </w:r>
      <w:hyperlink r:id="rId14" w:tgtFrame="_blank" w:history="1">
        <w:r w:rsidRPr="0052362F">
          <w:rPr>
            <w:rStyle w:val="Hipercze"/>
            <w:b/>
            <w:bCs/>
          </w:rPr>
          <w:t>integracji</w:t>
        </w:r>
      </w:hyperlink>
      <w:r w:rsidRPr="0052362F">
        <w:rPr>
          <w:b/>
          <w:bCs/>
        </w:rPr>
        <w:t xml:space="preserve"> Europy Zachodniej</w:t>
      </w:r>
    </w:p>
    <w:p w14:paraId="29CD9A1D" w14:textId="77777777" w:rsidR="00DB059B" w:rsidRPr="00DB059B" w:rsidRDefault="00DB059B" w:rsidP="00DB059B">
      <w:pPr>
        <w:pStyle w:val="NormalnyWeb"/>
        <w:spacing w:before="0" w:beforeAutospacing="0" w:after="0" w:afterAutospacing="0" w:line="360" w:lineRule="auto"/>
        <w:jc w:val="both"/>
      </w:pPr>
      <w:r w:rsidRPr="00DB059B">
        <w:t xml:space="preserve">a. większość państw dawnego bloku wschodniego po rozwiązaniu </w:t>
      </w:r>
      <w:r w:rsidRPr="00DB059B">
        <w:rPr>
          <w:rStyle w:val="Pogrubienie"/>
        </w:rPr>
        <w:t>RWPG</w:t>
      </w:r>
      <w:r w:rsidRPr="00DB059B">
        <w:t xml:space="preserve"> przystąpiła do </w:t>
      </w:r>
      <w:r w:rsidRPr="00DB059B">
        <w:rPr>
          <w:rStyle w:val="Pogrubienie"/>
        </w:rPr>
        <w:t>Unii Europejskiej</w:t>
      </w:r>
    </w:p>
    <w:p w14:paraId="4F9E238D" w14:textId="77777777" w:rsidR="00DB059B" w:rsidRPr="00DB059B" w:rsidRDefault="00DB059B" w:rsidP="00DB059B">
      <w:pPr>
        <w:pStyle w:val="NormalnyWeb"/>
        <w:spacing w:before="0" w:beforeAutospacing="0" w:after="0" w:afterAutospacing="0" w:line="360" w:lineRule="auto"/>
        <w:jc w:val="both"/>
      </w:pPr>
      <w:r w:rsidRPr="00DB059B">
        <w:t xml:space="preserve">b. większość państw dawnego bloku wschodniego po rozwiązaniu </w:t>
      </w:r>
      <w:r w:rsidRPr="00DB059B">
        <w:rPr>
          <w:rStyle w:val="Pogrubienie"/>
        </w:rPr>
        <w:t>Układu Warszawskiego</w:t>
      </w:r>
      <w:r w:rsidRPr="00DB059B">
        <w:t xml:space="preserve"> przystąpiła do </w:t>
      </w:r>
      <w:r w:rsidRPr="00DB059B">
        <w:rPr>
          <w:rStyle w:val="Pogrubienie"/>
        </w:rPr>
        <w:t>NATO</w:t>
      </w:r>
    </w:p>
    <w:p w14:paraId="00C6A9F9" w14:textId="77777777" w:rsidR="00DB059B" w:rsidRPr="0052362F" w:rsidRDefault="00DB059B" w:rsidP="00DB059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362F">
        <w:rPr>
          <w:b/>
          <w:bCs/>
        </w:rPr>
        <w:t xml:space="preserve">2. Rosja po rozpadzie </w:t>
      </w:r>
      <w:hyperlink r:id="rId15" w:tgtFrame="_blank" w:history="1">
        <w:r w:rsidRPr="0052362F">
          <w:rPr>
            <w:rStyle w:val="Pogrubienie"/>
            <w:b w:val="0"/>
            <w:bCs w:val="0"/>
            <w:color w:val="0000FF"/>
            <w:u w:val="single"/>
          </w:rPr>
          <w:t>Związku Socjalistycznych Republik Sowieckich</w:t>
        </w:r>
      </w:hyperlink>
      <w:r w:rsidRPr="0052362F">
        <w:rPr>
          <w:b/>
          <w:bCs/>
        </w:rPr>
        <w:t xml:space="preserve"> (</w:t>
      </w:r>
      <w:r w:rsidRPr="0052362F">
        <w:rPr>
          <w:rStyle w:val="Pogrubienie"/>
          <w:b w:val="0"/>
          <w:bCs w:val="0"/>
        </w:rPr>
        <w:t>ZSRS</w:t>
      </w:r>
      <w:r w:rsidRPr="0052362F">
        <w:rPr>
          <w:b/>
          <w:bCs/>
        </w:rPr>
        <w:t>)</w:t>
      </w:r>
    </w:p>
    <w:p w14:paraId="60736F73" w14:textId="219C4E37" w:rsidR="00DB059B" w:rsidRPr="00DB059B" w:rsidRDefault="00DB059B" w:rsidP="00DB059B">
      <w:pPr>
        <w:pStyle w:val="NormalnyWeb"/>
        <w:spacing w:before="0" w:beforeAutospacing="0" w:after="0" w:afterAutospacing="0" w:line="360" w:lineRule="auto"/>
        <w:jc w:val="both"/>
      </w:pPr>
      <w:r w:rsidRPr="00DB059B">
        <w:t xml:space="preserve">a. </w:t>
      </w:r>
      <w:r w:rsidRPr="00DB059B">
        <w:rPr>
          <w:rStyle w:val="Pogrubienie"/>
        </w:rPr>
        <w:t>Rosyjska Federacyjna Socjalistyczna Republika Radziecka</w:t>
      </w:r>
      <w:r w:rsidRPr="00DB059B">
        <w:t xml:space="preserve"> przekształciła się w</w:t>
      </w:r>
      <w:r w:rsidR="00784CBA">
        <w:t> </w:t>
      </w:r>
      <w:r w:rsidRPr="00DB059B">
        <w:rPr>
          <w:rStyle w:val="Pogrubienie"/>
        </w:rPr>
        <w:t>Federację Rosyjską</w:t>
      </w:r>
      <w:r w:rsidRPr="00DB059B">
        <w:t xml:space="preserve"> (w skrócie – </w:t>
      </w:r>
      <w:r w:rsidRPr="00DB059B">
        <w:rPr>
          <w:rStyle w:val="Pogrubienie"/>
        </w:rPr>
        <w:t>Rosja)</w:t>
      </w:r>
    </w:p>
    <w:p w14:paraId="47877F3F" w14:textId="77777777" w:rsidR="00DB059B" w:rsidRPr="00DB059B" w:rsidRDefault="00DB059B" w:rsidP="00DB059B">
      <w:pPr>
        <w:pStyle w:val="NormalnyWeb"/>
        <w:spacing w:before="0" w:beforeAutospacing="0" w:after="0" w:afterAutospacing="0" w:line="360" w:lineRule="auto"/>
        <w:jc w:val="both"/>
      </w:pPr>
      <w:r w:rsidRPr="00DB059B">
        <w:t xml:space="preserve">– </w:t>
      </w:r>
      <w:r w:rsidRPr="00DB059B">
        <w:rPr>
          <w:rStyle w:val="Pogrubienie"/>
        </w:rPr>
        <w:t>Borys Jelcyn</w:t>
      </w:r>
    </w:p>
    <w:p w14:paraId="34296B7B" w14:textId="77777777" w:rsidR="00DB059B" w:rsidRPr="00DB059B" w:rsidRDefault="00DB059B" w:rsidP="00DB059B">
      <w:pPr>
        <w:pStyle w:val="NormalnyWeb"/>
        <w:spacing w:before="0" w:beforeAutospacing="0" w:after="0" w:afterAutospacing="0" w:line="360" w:lineRule="auto"/>
        <w:jc w:val="both"/>
      </w:pPr>
      <w:r w:rsidRPr="00DB059B">
        <w:t xml:space="preserve">– </w:t>
      </w:r>
      <w:r w:rsidRPr="00DB059B">
        <w:rPr>
          <w:rStyle w:val="Pogrubienie"/>
        </w:rPr>
        <w:t>Władimir Putin</w:t>
      </w:r>
    </w:p>
    <w:p w14:paraId="340D0E1F" w14:textId="77777777" w:rsidR="00DB059B" w:rsidRPr="00DB059B" w:rsidRDefault="00DB059B" w:rsidP="00DB059B">
      <w:pPr>
        <w:pStyle w:val="NormalnyWeb"/>
        <w:spacing w:before="0" w:beforeAutospacing="0" w:after="0" w:afterAutospacing="0" w:line="360" w:lineRule="auto"/>
        <w:jc w:val="both"/>
      </w:pPr>
      <w:r w:rsidRPr="00DB059B">
        <w:t xml:space="preserve">b. z części dawnego Związku Socjalistycznych Republik Sowieckich została utworzona </w:t>
      </w:r>
      <w:r w:rsidRPr="00DB059B">
        <w:rPr>
          <w:rStyle w:val="Pogrubienie"/>
        </w:rPr>
        <w:t>Wspólnota Niepodległych Państw</w:t>
      </w:r>
    </w:p>
    <w:p w14:paraId="73E39D31" w14:textId="77777777" w:rsidR="00DB059B" w:rsidRPr="0052362F" w:rsidRDefault="00DB059B" w:rsidP="00DB059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362F">
        <w:rPr>
          <w:b/>
          <w:bCs/>
        </w:rPr>
        <w:t>3. Sytuacja krajów postsowieckich</w:t>
      </w:r>
    </w:p>
    <w:p w14:paraId="7E124A26" w14:textId="77777777" w:rsidR="00DB059B" w:rsidRPr="00DB059B" w:rsidRDefault="00DB059B" w:rsidP="00DB059B">
      <w:pPr>
        <w:pStyle w:val="NormalnyWeb"/>
        <w:spacing w:before="0" w:beforeAutospacing="0" w:after="0" w:afterAutospacing="0" w:line="360" w:lineRule="auto"/>
        <w:jc w:val="both"/>
      </w:pPr>
      <w:r w:rsidRPr="00DB059B">
        <w:t xml:space="preserve">a. Litwa, Łotw i Estonia wprowadziły gospodarkę rynkową i przystąpiły do Unii </w:t>
      </w:r>
    </w:p>
    <w:p w14:paraId="32F1747E" w14:textId="77777777" w:rsidR="00DB059B" w:rsidRPr="00DB059B" w:rsidRDefault="00DB059B" w:rsidP="00DB059B">
      <w:pPr>
        <w:spacing w:line="360" w:lineRule="auto"/>
        <w:jc w:val="both"/>
      </w:pPr>
      <w:r w:rsidRPr="00DB059B">
        <w:t>Europejskiej</w:t>
      </w:r>
    </w:p>
    <w:p w14:paraId="740EC5E9" w14:textId="0A9DF05C" w:rsidR="00DB059B" w:rsidRPr="00DB059B" w:rsidRDefault="00DB059B" w:rsidP="00DB059B">
      <w:pPr>
        <w:spacing w:line="360" w:lineRule="auto"/>
        <w:jc w:val="both"/>
      </w:pPr>
      <w:r w:rsidRPr="00DB059B">
        <w:t>b. na Ukrainie toczy się walka między zwolennikami integracji z Unią Europejską a</w:t>
      </w:r>
      <w:r w:rsidR="00784CBA">
        <w:t> </w:t>
      </w:r>
      <w:r w:rsidRPr="00DB059B">
        <w:t>zwolennikami związku z Rosją</w:t>
      </w:r>
    </w:p>
    <w:p w14:paraId="75CB6810" w14:textId="77777777" w:rsidR="00DB059B" w:rsidRPr="00DB059B" w:rsidRDefault="00DB059B" w:rsidP="00DB059B">
      <w:pPr>
        <w:spacing w:line="360" w:lineRule="auto"/>
        <w:jc w:val="both"/>
      </w:pPr>
      <w:r w:rsidRPr="00DB059B">
        <w:t>– rywalizacja między prorosyjskim Wiktorem Janukowyczem a prozachodnim Wiktorem Juszczenką</w:t>
      </w:r>
    </w:p>
    <w:p w14:paraId="176427B9" w14:textId="77777777" w:rsidR="00DB059B" w:rsidRPr="00DB059B" w:rsidRDefault="00DB059B" w:rsidP="00DB059B">
      <w:pPr>
        <w:spacing w:line="360" w:lineRule="auto"/>
        <w:jc w:val="both"/>
      </w:pPr>
      <w:r w:rsidRPr="00DB059B">
        <w:t xml:space="preserve">– </w:t>
      </w:r>
      <w:r w:rsidRPr="00DB059B">
        <w:rPr>
          <w:b/>
          <w:bCs/>
        </w:rPr>
        <w:t>pomarańczowa rewolucja</w:t>
      </w:r>
      <w:r w:rsidRPr="00DB059B">
        <w:t xml:space="preserve"> – </w:t>
      </w:r>
      <w:r w:rsidRPr="00DB059B">
        <w:rPr>
          <w:b/>
          <w:bCs/>
        </w:rPr>
        <w:t>2004 r</w:t>
      </w:r>
      <w:r w:rsidRPr="00DB059B">
        <w:t>.</w:t>
      </w:r>
    </w:p>
    <w:p w14:paraId="7854AC0F" w14:textId="77777777" w:rsidR="00DB059B" w:rsidRPr="00DB059B" w:rsidRDefault="00DB059B" w:rsidP="00DB059B">
      <w:pPr>
        <w:spacing w:line="360" w:lineRule="auto"/>
        <w:jc w:val="both"/>
      </w:pPr>
      <w:r w:rsidRPr="00DB059B">
        <w:t xml:space="preserve">– </w:t>
      </w:r>
      <w:r w:rsidRPr="00DB059B">
        <w:rPr>
          <w:b/>
          <w:bCs/>
        </w:rPr>
        <w:t>Euromajdan</w:t>
      </w:r>
      <w:r w:rsidRPr="00DB059B">
        <w:t xml:space="preserve"> – </w:t>
      </w:r>
      <w:r w:rsidRPr="00DB059B">
        <w:rPr>
          <w:b/>
          <w:bCs/>
        </w:rPr>
        <w:t>2013-2014 r.</w:t>
      </w:r>
    </w:p>
    <w:p w14:paraId="6359C311" w14:textId="77777777" w:rsidR="00DB059B" w:rsidRPr="00DB059B" w:rsidRDefault="00DB059B" w:rsidP="00DB059B">
      <w:pPr>
        <w:spacing w:line="360" w:lineRule="auto"/>
        <w:jc w:val="both"/>
      </w:pPr>
      <w:r w:rsidRPr="00DB059B">
        <w:t>c. sytuacja w Gruzji</w:t>
      </w:r>
    </w:p>
    <w:p w14:paraId="059D5AB1" w14:textId="77777777" w:rsidR="00DB059B" w:rsidRPr="00DB059B" w:rsidRDefault="00DB059B" w:rsidP="00DB059B">
      <w:pPr>
        <w:spacing w:line="360" w:lineRule="auto"/>
        <w:jc w:val="both"/>
      </w:pPr>
      <w:r w:rsidRPr="00DB059B">
        <w:t>– Gruzja utraciła kontrolę nad częścią swoich terytoriów</w:t>
      </w:r>
    </w:p>
    <w:p w14:paraId="00ACE0EB" w14:textId="77777777" w:rsidR="00DB059B" w:rsidRPr="00DB059B" w:rsidRDefault="00DB059B" w:rsidP="00DB059B">
      <w:pPr>
        <w:spacing w:line="360" w:lineRule="auto"/>
        <w:jc w:val="both"/>
      </w:pPr>
      <w:r w:rsidRPr="00DB059B">
        <w:t>– w 2003 r. Micheil Saakaszwili zastąpił na stanowisku prezydenta Eduarda Szewardnadze</w:t>
      </w:r>
    </w:p>
    <w:p w14:paraId="033D35B9" w14:textId="77777777" w:rsidR="00DB059B" w:rsidRPr="00DB059B" w:rsidRDefault="00DB059B" w:rsidP="00DB059B">
      <w:pPr>
        <w:spacing w:line="360" w:lineRule="auto"/>
        <w:jc w:val="both"/>
        <w:rPr>
          <w:b/>
          <w:bCs/>
        </w:rPr>
      </w:pPr>
      <w:r w:rsidRPr="00DB059B">
        <w:rPr>
          <w:b/>
          <w:bCs/>
        </w:rPr>
        <w:t>4. Wojna w Czeczeni</w:t>
      </w:r>
    </w:p>
    <w:p w14:paraId="5E429CF9" w14:textId="77777777" w:rsidR="00DB059B" w:rsidRPr="00DB059B" w:rsidRDefault="00DB059B" w:rsidP="00DB059B">
      <w:pPr>
        <w:spacing w:line="360" w:lineRule="auto"/>
        <w:jc w:val="both"/>
      </w:pPr>
      <w:r w:rsidRPr="00DB059B">
        <w:t>a. ogłoszenie niepodległości – 1991 r. (Dżochar Dudajew)</w:t>
      </w:r>
    </w:p>
    <w:p w14:paraId="3C8CEC96" w14:textId="77777777" w:rsidR="00DB059B" w:rsidRPr="00DB059B" w:rsidRDefault="00DB059B" w:rsidP="00DB059B">
      <w:pPr>
        <w:spacing w:line="360" w:lineRule="auto"/>
        <w:jc w:val="both"/>
      </w:pPr>
      <w:r w:rsidRPr="00DB059B">
        <w:t>b.  I wojna czeczeńska – 1994–1996</w:t>
      </w:r>
    </w:p>
    <w:p w14:paraId="055D05D8" w14:textId="77777777" w:rsidR="00DB059B" w:rsidRPr="00DB059B" w:rsidRDefault="00DB059B" w:rsidP="00DB059B">
      <w:pPr>
        <w:spacing w:line="360" w:lineRule="auto"/>
        <w:jc w:val="both"/>
      </w:pPr>
      <w:r w:rsidRPr="00DB059B">
        <w:t>– ciężkie walki o Grozny</w:t>
      </w:r>
    </w:p>
    <w:p w14:paraId="5CB5F0A8" w14:textId="77777777" w:rsidR="00DB059B" w:rsidRPr="00DB059B" w:rsidRDefault="00DB059B" w:rsidP="00DB059B">
      <w:pPr>
        <w:spacing w:line="360" w:lineRule="auto"/>
        <w:jc w:val="both"/>
      </w:pPr>
      <w:r w:rsidRPr="00DB059B">
        <w:t>– wycofanie się wojsk rosyjskich</w:t>
      </w:r>
    </w:p>
    <w:p w14:paraId="4ADE37EB" w14:textId="77777777" w:rsidR="00DB059B" w:rsidRPr="00DB059B" w:rsidRDefault="00DB059B" w:rsidP="00DB059B">
      <w:pPr>
        <w:spacing w:line="360" w:lineRule="auto"/>
        <w:jc w:val="both"/>
      </w:pPr>
      <w:r w:rsidRPr="00DB059B">
        <w:t>b. II wojna czeczeńska – 1999–2009</w:t>
      </w:r>
    </w:p>
    <w:p w14:paraId="4A1418DF" w14:textId="77777777" w:rsidR="00DB059B" w:rsidRPr="00DB059B" w:rsidRDefault="00DB059B" w:rsidP="00DB059B">
      <w:pPr>
        <w:spacing w:line="360" w:lineRule="auto"/>
        <w:jc w:val="both"/>
      </w:pPr>
      <w:r w:rsidRPr="00DB059B">
        <w:t>– pretekstem do wkroczenia wojsk rosyjskich do Czeczeni były ataki terrorystyczne przypisywane Czeczeńcom</w:t>
      </w:r>
    </w:p>
    <w:p w14:paraId="7E018EF9" w14:textId="77777777" w:rsidR="00DB059B" w:rsidRPr="00DB059B" w:rsidRDefault="00DB059B" w:rsidP="00DB059B">
      <w:pPr>
        <w:spacing w:line="360" w:lineRule="auto"/>
        <w:jc w:val="both"/>
      </w:pPr>
      <w:r w:rsidRPr="00DB059B">
        <w:t>Europejskiej</w:t>
      </w:r>
    </w:p>
    <w:p w14:paraId="1CD6DA86" w14:textId="60A47987" w:rsidR="00DB059B" w:rsidRPr="00DB059B" w:rsidRDefault="00DB059B" w:rsidP="00DB059B">
      <w:pPr>
        <w:spacing w:line="360" w:lineRule="auto"/>
        <w:jc w:val="both"/>
      </w:pPr>
      <w:r w:rsidRPr="00DB059B">
        <w:t>b. na Ukrainie toczy się walka między zwolennikami integracji z Unią Europejską a</w:t>
      </w:r>
      <w:r w:rsidR="00784CBA">
        <w:t> </w:t>
      </w:r>
      <w:r w:rsidRPr="00DB059B">
        <w:t>zwolennikami związku z Rosją</w:t>
      </w:r>
    </w:p>
    <w:p w14:paraId="798A0817" w14:textId="77777777" w:rsidR="00DB059B" w:rsidRPr="00DB059B" w:rsidRDefault="00DB059B" w:rsidP="00DB059B">
      <w:pPr>
        <w:spacing w:line="360" w:lineRule="auto"/>
        <w:jc w:val="both"/>
      </w:pPr>
      <w:r w:rsidRPr="00DB059B">
        <w:t>– rywalizacja między prorosyjskim Wiktorem Janukowyczem a prozachodnim Wiktorem Juszczenką</w:t>
      </w:r>
    </w:p>
    <w:p w14:paraId="3F654A26" w14:textId="77777777" w:rsidR="00DB059B" w:rsidRPr="00DB059B" w:rsidRDefault="00DB059B" w:rsidP="00DB059B">
      <w:pPr>
        <w:spacing w:line="360" w:lineRule="auto"/>
        <w:jc w:val="both"/>
      </w:pPr>
      <w:r w:rsidRPr="00DB059B">
        <w:t xml:space="preserve">– </w:t>
      </w:r>
      <w:r w:rsidRPr="00DB059B">
        <w:rPr>
          <w:b/>
          <w:bCs/>
        </w:rPr>
        <w:t>pomarańczowa rewolucja</w:t>
      </w:r>
      <w:r w:rsidRPr="00DB059B">
        <w:t xml:space="preserve"> – </w:t>
      </w:r>
      <w:r w:rsidRPr="00DB059B">
        <w:rPr>
          <w:b/>
          <w:bCs/>
        </w:rPr>
        <w:t>2004 r</w:t>
      </w:r>
      <w:r w:rsidRPr="00DB059B">
        <w:t>.</w:t>
      </w:r>
    </w:p>
    <w:p w14:paraId="2BDA6DF2" w14:textId="77777777" w:rsidR="00DB059B" w:rsidRPr="00DB059B" w:rsidRDefault="00DB059B" w:rsidP="00DB059B">
      <w:pPr>
        <w:spacing w:line="360" w:lineRule="auto"/>
        <w:jc w:val="both"/>
      </w:pPr>
      <w:r w:rsidRPr="00DB059B">
        <w:t xml:space="preserve">– </w:t>
      </w:r>
      <w:r w:rsidRPr="00DB059B">
        <w:rPr>
          <w:b/>
          <w:bCs/>
        </w:rPr>
        <w:t>Euromajdan</w:t>
      </w:r>
      <w:r w:rsidRPr="00DB059B">
        <w:t xml:space="preserve"> – </w:t>
      </w:r>
      <w:r w:rsidRPr="00DB059B">
        <w:rPr>
          <w:b/>
          <w:bCs/>
        </w:rPr>
        <w:t>2013-2014 r.</w:t>
      </w:r>
    </w:p>
    <w:p w14:paraId="75B8A418" w14:textId="77777777" w:rsidR="00DB059B" w:rsidRPr="00DB059B" w:rsidRDefault="00DB059B" w:rsidP="00DB059B">
      <w:pPr>
        <w:spacing w:line="360" w:lineRule="auto"/>
        <w:jc w:val="both"/>
      </w:pPr>
      <w:r w:rsidRPr="00DB059B">
        <w:t>c. sytuacja w Gruzji</w:t>
      </w:r>
    </w:p>
    <w:p w14:paraId="477C1BFD" w14:textId="77777777" w:rsidR="00DB059B" w:rsidRPr="00DB059B" w:rsidRDefault="00DB059B" w:rsidP="00DB059B">
      <w:pPr>
        <w:spacing w:line="360" w:lineRule="auto"/>
        <w:jc w:val="both"/>
      </w:pPr>
      <w:r w:rsidRPr="00DB059B">
        <w:t>– Gruzja utraciła kontrolę nad częścią swoich terytoriów</w:t>
      </w:r>
    </w:p>
    <w:p w14:paraId="7F4A88B5" w14:textId="20D72AA1" w:rsidR="00DB059B" w:rsidRPr="00DB059B" w:rsidRDefault="00DB059B" w:rsidP="00DB059B">
      <w:pPr>
        <w:spacing w:line="360" w:lineRule="auto"/>
        <w:jc w:val="both"/>
      </w:pPr>
      <w:r w:rsidRPr="00DB059B">
        <w:t>– w 2003 r. Micheil Saakaszwili zastąpił na stanowisku prezydenta Eduarda Szewardnadze</w:t>
      </w:r>
      <w:r w:rsidR="00784CBA">
        <w:t>.</w:t>
      </w:r>
    </w:p>
    <w:p w14:paraId="3E3673B2" w14:textId="77777777" w:rsidR="004B5CD6" w:rsidRPr="00DB059B" w:rsidRDefault="004B5CD6" w:rsidP="00DB059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14:paraId="7A522FC8" w14:textId="77777777" w:rsidR="00135BCD" w:rsidRDefault="00135BCD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sectPr w:rsidR="0013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67C4"/>
    <w:multiLevelType w:val="hybridMultilevel"/>
    <w:tmpl w:val="617AD9C6"/>
    <w:lvl w:ilvl="0" w:tplc="879C03BA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7CDB"/>
    <w:multiLevelType w:val="hybridMultilevel"/>
    <w:tmpl w:val="96B8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6F03"/>
    <w:multiLevelType w:val="hybridMultilevel"/>
    <w:tmpl w:val="30988B58"/>
    <w:lvl w:ilvl="0" w:tplc="3922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73B0"/>
    <w:multiLevelType w:val="hybridMultilevel"/>
    <w:tmpl w:val="554EFB0E"/>
    <w:lvl w:ilvl="0" w:tplc="296C75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1A85"/>
    <w:multiLevelType w:val="hybridMultilevel"/>
    <w:tmpl w:val="14788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052F3"/>
    <w:rsid w:val="00082679"/>
    <w:rsid w:val="00092FFB"/>
    <w:rsid w:val="001053C2"/>
    <w:rsid w:val="00135BCD"/>
    <w:rsid w:val="001D3141"/>
    <w:rsid w:val="002A5900"/>
    <w:rsid w:val="00343EC0"/>
    <w:rsid w:val="003675FC"/>
    <w:rsid w:val="003C68B0"/>
    <w:rsid w:val="003E3C6A"/>
    <w:rsid w:val="0044728D"/>
    <w:rsid w:val="004A316D"/>
    <w:rsid w:val="004B5CD6"/>
    <w:rsid w:val="004F1056"/>
    <w:rsid w:val="00521242"/>
    <w:rsid w:val="0052362F"/>
    <w:rsid w:val="005D317A"/>
    <w:rsid w:val="005E6D98"/>
    <w:rsid w:val="006A45FF"/>
    <w:rsid w:val="0075796E"/>
    <w:rsid w:val="00784CBA"/>
    <w:rsid w:val="007C1855"/>
    <w:rsid w:val="0082492A"/>
    <w:rsid w:val="008504BC"/>
    <w:rsid w:val="008506FF"/>
    <w:rsid w:val="0086589E"/>
    <w:rsid w:val="00890680"/>
    <w:rsid w:val="008E06B2"/>
    <w:rsid w:val="008E5B1A"/>
    <w:rsid w:val="009D1D95"/>
    <w:rsid w:val="009F4498"/>
    <w:rsid w:val="00A20DCB"/>
    <w:rsid w:val="00AB1DE9"/>
    <w:rsid w:val="00B20903"/>
    <w:rsid w:val="00BE6D5C"/>
    <w:rsid w:val="00C0403B"/>
    <w:rsid w:val="00C937ED"/>
    <w:rsid w:val="00D242A7"/>
    <w:rsid w:val="00DA0EB0"/>
    <w:rsid w:val="00DB059B"/>
    <w:rsid w:val="00DB519B"/>
    <w:rsid w:val="00DD7CFC"/>
    <w:rsid w:val="00DF0A85"/>
    <w:rsid w:val="00E0655D"/>
    <w:rsid w:val="00FB20F0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006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  <w:style w:type="paragraph" w:customStyle="1" w:styleId="description">
    <w:name w:val="description"/>
    <w:basedOn w:val="Normalny"/>
    <w:rsid w:val="00C040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/k5s-t30kbjkl/stan-wojenny-i-schyek-prl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lqFgmFoqI" TargetMode="External"/><Relationship Id="rId12" Type="http://schemas.openxmlformats.org/officeDocument/2006/relationships/hyperlink" Target="mailto:aldonaszopa@o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4Ah_vd4vI" TargetMode="External"/><Relationship Id="rId11" Type="http://schemas.openxmlformats.org/officeDocument/2006/relationships/hyperlink" Target="https://prezi.com/k4akdupkhivy/narodziny-iii-rzeczpospolitej/" TargetMode="External"/><Relationship Id="rId5" Type="http://schemas.openxmlformats.org/officeDocument/2006/relationships/hyperlink" Target="https://prezi.com/cq7k6rdeutnw/poczatek-opozycji-demokratycznej-w-polsce/" TargetMode="External"/><Relationship Id="rId15" Type="http://schemas.openxmlformats.org/officeDocument/2006/relationships/hyperlink" Target="https://www.e-historia.com.pl/70-katalog-nazw/678-zwiazek-socjalistycznych-republik-radzieckich" TargetMode="External"/><Relationship Id="rId10" Type="http://schemas.openxmlformats.org/officeDocument/2006/relationships/hyperlink" Target="https://www.youtube.com/watch?v=oq0v9VcuQ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7w58apvc0pkr/temat-rozpad-bloku-wschodniego/" TargetMode="External"/><Relationship Id="rId14" Type="http://schemas.openxmlformats.org/officeDocument/2006/relationships/hyperlink" Target="https://www.e-historia.com.pl/68-podreczny-slowniczek-pojec-historycznych/957-integr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Aldona Szopa</cp:lastModifiedBy>
  <cp:revision>10</cp:revision>
  <dcterms:created xsi:type="dcterms:W3CDTF">2020-05-07T15:09:00Z</dcterms:created>
  <dcterms:modified xsi:type="dcterms:W3CDTF">2020-05-07T20:02:00Z</dcterms:modified>
</cp:coreProperties>
</file>