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38" w:rsidRDefault="00A50638" w:rsidP="008C19AF">
      <w:pPr>
        <w:pStyle w:val="Tytu"/>
        <w:spacing w:after="0"/>
        <w:rPr>
          <w:b w:val="0"/>
          <w:sz w:val="24"/>
          <w:szCs w:val="24"/>
        </w:rPr>
      </w:pPr>
    </w:p>
    <w:p w:rsidR="00A243D2" w:rsidRDefault="00A243D2" w:rsidP="00A50638">
      <w:pPr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A50638" w:rsidRPr="002E2730" w:rsidRDefault="00A50638" w:rsidP="00A50638">
      <w:pPr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2E2730">
        <w:rPr>
          <w:rFonts w:ascii="Times New Roman" w:hAnsi="Times New Roman" w:cs="Times New Roman"/>
          <w:color w:val="000000"/>
          <w:sz w:val="32"/>
          <w:szCs w:val="32"/>
        </w:rPr>
        <w:t>Plastyka klasa V</w:t>
      </w:r>
      <w:r>
        <w:rPr>
          <w:rFonts w:ascii="Times New Roman" w:hAnsi="Times New Roman" w:cs="Times New Roman"/>
          <w:color w:val="000000"/>
          <w:sz w:val="32"/>
          <w:szCs w:val="32"/>
        </w:rPr>
        <w:t>I</w:t>
      </w:r>
    </w:p>
    <w:p w:rsidR="00A50638" w:rsidRPr="002E2730" w:rsidRDefault="00A50638" w:rsidP="00A50638">
      <w:pPr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A50638" w:rsidRPr="002E2730" w:rsidRDefault="00A243D2" w:rsidP="00A50638">
      <w:pPr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Piątek 24</w:t>
      </w:r>
      <w:r w:rsidR="00A50638" w:rsidRPr="002E2730">
        <w:rPr>
          <w:rFonts w:ascii="Times New Roman" w:hAnsi="Times New Roman" w:cs="Times New Roman"/>
          <w:color w:val="000000"/>
          <w:sz w:val="32"/>
          <w:szCs w:val="32"/>
        </w:rPr>
        <w:t>.04.2020r.</w:t>
      </w:r>
      <w:r w:rsidR="00A5063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50638" w:rsidRPr="002E2730" w:rsidRDefault="00A50638" w:rsidP="00A50638">
      <w:pPr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A50638" w:rsidRDefault="00A243D2" w:rsidP="00A50638">
      <w:pPr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Temat: Ważne dzieła polskiej sztuki stosowanej.</w:t>
      </w:r>
    </w:p>
    <w:p w:rsidR="00A243D2" w:rsidRDefault="00A243D2" w:rsidP="00A50638">
      <w:pPr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A50638" w:rsidRDefault="00A50638" w:rsidP="00A50638">
      <w:pPr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A50638" w:rsidRPr="00A243D2" w:rsidRDefault="00A243D2" w:rsidP="00A243D2">
      <w:pPr>
        <w:adjustRightInd w:val="0"/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243D2">
        <w:rPr>
          <w:rFonts w:ascii="Times New Roman" w:hAnsi="Times New Roman" w:cs="Times New Roman"/>
          <w:color w:val="000000"/>
          <w:sz w:val="32"/>
          <w:szCs w:val="32"/>
        </w:rPr>
        <w:t xml:space="preserve">Przeczytaj temat zamieszczony na stronie </w:t>
      </w:r>
      <w:hyperlink r:id="rId7" w:history="1">
        <w:r w:rsidRPr="00A243D2">
          <w:rPr>
            <w:rStyle w:val="Hipercze"/>
            <w:rFonts w:ascii="Times New Roman" w:hAnsi="Times New Roman" w:cs="Times New Roman"/>
            <w:sz w:val="32"/>
            <w:szCs w:val="32"/>
          </w:rPr>
          <w:t>www.gov.pl</w:t>
        </w:r>
      </w:hyperlink>
      <w:r w:rsidRPr="00A243D2">
        <w:rPr>
          <w:rFonts w:ascii="Times New Roman" w:hAnsi="Times New Roman" w:cs="Times New Roman"/>
          <w:color w:val="000000"/>
          <w:sz w:val="32"/>
          <w:szCs w:val="32"/>
        </w:rPr>
        <w:t xml:space="preserve"> zdalne lekcje</w:t>
      </w:r>
    </w:p>
    <w:p w:rsidR="00A243D2" w:rsidRPr="00A243D2" w:rsidRDefault="00B04454" w:rsidP="00A243D2">
      <w:pPr>
        <w:adjustRightInd w:val="0"/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hyperlink r:id="rId8" w:history="1">
        <w:r w:rsidRPr="004828E4">
          <w:rPr>
            <w:rStyle w:val="Hipercze"/>
            <w:rFonts w:ascii="Times New Roman" w:hAnsi="Times New Roman" w:cs="Times New Roman"/>
            <w:sz w:val="32"/>
            <w:szCs w:val="32"/>
          </w:rPr>
          <w:t>https://epodreczniki.pl/a/wazne-dziela-polskiej-sztuki-stosowanej/DwGx7pWKx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243D2" w:rsidRPr="00A243D2">
        <w:rPr>
          <w:rFonts w:ascii="Times New Roman" w:hAnsi="Times New Roman" w:cs="Times New Roman"/>
          <w:sz w:val="32"/>
          <w:szCs w:val="32"/>
        </w:rPr>
        <w:t>, a poznasz wybrane sylwetki twórców polskiej sztuki stosowanej.</w:t>
      </w:r>
    </w:p>
    <w:p w:rsidR="008C19AF" w:rsidRPr="00A243D2" w:rsidRDefault="008C19AF" w:rsidP="00A50638">
      <w:pPr>
        <w:pStyle w:val="Tytu"/>
        <w:spacing w:after="0"/>
        <w:rPr>
          <w:b w:val="0"/>
        </w:rPr>
      </w:pPr>
    </w:p>
    <w:p w:rsidR="006F2EBF" w:rsidRDefault="006F2EBF"/>
    <w:sectPr w:rsidR="006F2EBF" w:rsidSect="006F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27E" w:rsidRDefault="00F4027E" w:rsidP="00A50638">
      <w:r>
        <w:separator/>
      </w:r>
    </w:p>
  </w:endnote>
  <w:endnote w:type="continuationSeparator" w:id="0">
    <w:p w:rsidR="00F4027E" w:rsidRDefault="00F4027E" w:rsidP="00A5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27E" w:rsidRDefault="00F4027E" w:rsidP="00A50638">
      <w:r>
        <w:separator/>
      </w:r>
    </w:p>
  </w:footnote>
  <w:footnote w:type="continuationSeparator" w:id="0">
    <w:p w:rsidR="00F4027E" w:rsidRDefault="00F4027E" w:rsidP="00A50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D3814"/>
    <w:multiLevelType w:val="hybridMultilevel"/>
    <w:tmpl w:val="C5781226"/>
    <w:lvl w:ilvl="0" w:tplc="92F64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9AF"/>
    <w:rsid w:val="00096E3F"/>
    <w:rsid w:val="00171C7E"/>
    <w:rsid w:val="003D0136"/>
    <w:rsid w:val="006B49B7"/>
    <w:rsid w:val="006F2EBF"/>
    <w:rsid w:val="007043A8"/>
    <w:rsid w:val="008C19AF"/>
    <w:rsid w:val="00A243D2"/>
    <w:rsid w:val="00A50638"/>
    <w:rsid w:val="00B04454"/>
    <w:rsid w:val="00E455C3"/>
    <w:rsid w:val="00EE194E"/>
    <w:rsid w:val="00F4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9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aliases w:val="imię"/>
    <w:basedOn w:val="Normalny"/>
    <w:next w:val="Normalny"/>
    <w:link w:val="Nagwek3Znak"/>
    <w:uiPriority w:val="9"/>
    <w:semiHidden/>
    <w:unhideWhenUsed/>
    <w:qFormat/>
    <w:rsid w:val="008C19AF"/>
    <w:pPr>
      <w:keepNext/>
      <w:jc w:val="right"/>
      <w:outlineLvl w:val="2"/>
    </w:pPr>
    <w:rPr>
      <w:rFonts w:ascii="Times New Roman" w:hAnsi="Times New Roman" w:cs="Times New Roman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imię Znak"/>
    <w:basedOn w:val="Domylnaczcionkaakapitu"/>
    <w:link w:val="Nagwek3"/>
    <w:uiPriority w:val="9"/>
    <w:semiHidden/>
    <w:rsid w:val="008C19AF"/>
    <w:rPr>
      <w:rFonts w:ascii="Times New Roman" w:eastAsia="Times New Roman" w:hAnsi="Times New Roman" w:cs="Times New Roman"/>
      <w:sz w:val="20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C19AF"/>
    <w:pPr>
      <w:spacing w:after="120"/>
      <w:outlineLvl w:val="0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19AF"/>
    <w:rPr>
      <w:rFonts w:ascii="Times New Roman" w:eastAsia="Times New Roman" w:hAnsi="Times New Roman" w:cs="Times New Roman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A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6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638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63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06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wazne-dziela-polskiej-sztuki-stosowanej/DwGx7pWK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</cp:lastModifiedBy>
  <cp:revision>3</cp:revision>
  <dcterms:created xsi:type="dcterms:W3CDTF">2020-04-19T08:28:00Z</dcterms:created>
  <dcterms:modified xsi:type="dcterms:W3CDTF">2020-04-19T08:34:00Z</dcterms:modified>
</cp:coreProperties>
</file>