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63489C" w:rsidP="00300C0C">
      <w:pPr>
        <w:spacing w:line="360" w:lineRule="auto"/>
        <w:rPr>
          <w:b/>
        </w:rPr>
      </w:pPr>
      <w:r>
        <w:rPr>
          <w:b/>
        </w:rPr>
        <w:t>2</w:t>
      </w:r>
      <w:r w:rsidR="00A67FAC">
        <w:rPr>
          <w:b/>
        </w:rPr>
        <w:t>3</w:t>
      </w:r>
      <w:r w:rsidR="00A25D69">
        <w:rPr>
          <w:b/>
        </w:rPr>
        <w:t>.</w:t>
      </w:r>
      <w:r w:rsidR="00095E7B">
        <w:rPr>
          <w:b/>
        </w:rPr>
        <w:t>0</w:t>
      </w:r>
      <w:r w:rsidR="006D7F34">
        <w:rPr>
          <w:b/>
        </w:rPr>
        <w:t>4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A315F3">
        <w:rPr>
          <w:b/>
          <w:sz w:val="28"/>
          <w:szCs w:val="28"/>
          <w:u w:val="single"/>
        </w:rPr>
        <w:t>Polska w ONZ i NATO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A25D69" w:rsidRDefault="00BF2622" w:rsidP="006D7F34">
      <w:pPr>
        <w:spacing w:line="360" w:lineRule="auto"/>
        <w:jc w:val="both"/>
      </w:pPr>
      <w:r>
        <w:t xml:space="preserve">Dziś </w:t>
      </w:r>
      <w:r w:rsidR="0063489C">
        <w:t xml:space="preserve">poznacie </w:t>
      </w:r>
      <w:r w:rsidR="00A315F3">
        <w:t>zadania polski w ONZ i w NATO.</w:t>
      </w:r>
      <w:r w:rsidR="0063489C">
        <w:t xml:space="preserve"> </w:t>
      </w:r>
      <w:r w:rsidR="00A315F3">
        <w:t>P</w:t>
      </w:r>
      <w:r w:rsidR="00A25D69">
        <w:t>rzeczytajcie poniższe</w:t>
      </w:r>
      <w:r>
        <w:t xml:space="preserve"> informacje.</w:t>
      </w:r>
      <w:r w:rsidR="008F66D2">
        <w:t xml:space="preserve"> </w:t>
      </w:r>
    </w:p>
    <w:p w:rsidR="00A315F3" w:rsidRDefault="00A315F3" w:rsidP="00A25D69">
      <w:pPr>
        <w:spacing w:line="360" w:lineRule="auto"/>
        <w:jc w:val="both"/>
      </w:pPr>
    </w:p>
    <w:p w:rsidR="00A315F3" w:rsidRPr="00A315F3" w:rsidRDefault="00A315F3" w:rsidP="00A315F3">
      <w:pPr>
        <w:spacing w:line="360" w:lineRule="auto"/>
        <w:jc w:val="both"/>
        <w:outlineLvl w:val="1"/>
        <w:rPr>
          <w:b/>
          <w:bCs/>
        </w:rPr>
      </w:pPr>
      <w:r w:rsidRPr="00A315F3">
        <w:rPr>
          <w:b/>
          <w:bCs/>
        </w:rPr>
        <w:t>Polska w ONZ - od kiedy (data)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Polska jest jednym z członków pierwotnych Organizacji Narodów Zjednoczonych, czyli takich państw, które założyły Organizację. Pomimo braku polskiego przedstawicielstwa podczas konferencji założycielskiej w San Francisco, w uznaniu za wkład za walkę z faszyzmem umożliwiono przedstawicielowi Tymczasowego Rządu Jedności Narodowej, Wincentemu Rzymowskiemu, podpisanie Karty Narodów Zjednoczonych, do czego doszło w dniu </w:t>
      </w:r>
      <w:r w:rsidRPr="00A315F3">
        <w:rPr>
          <w:b/>
          <w:bCs/>
        </w:rPr>
        <w:t>15 października 1945 roku (następnego dnia doszło do ratyfikacji Karty).</w:t>
      </w:r>
    </w:p>
    <w:p w:rsidR="00A315F3" w:rsidRPr="00A315F3" w:rsidRDefault="00A315F3" w:rsidP="00A315F3">
      <w:pPr>
        <w:spacing w:line="360" w:lineRule="auto"/>
        <w:jc w:val="both"/>
        <w:outlineLvl w:val="1"/>
        <w:rPr>
          <w:b/>
          <w:bCs/>
        </w:rPr>
      </w:pPr>
      <w:r w:rsidRPr="00A315F3">
        <w:rPr>
          <w:b/>
          <w:bCs/>
        </w:rPr>
        <w:t>Polska w ONZ - zadania </w:t>
      </w:r>
    </w:p>
    <w:p w:rsidR="00A315F3" w:rsidRDefault="00A315F3" w:rsidP="00A315F3">
      <w:pPr>
        <w:spacing w:line="360" w:lineRule="auto"/>
        <w:jc w:val="both"/>
      </w:pPr>
      <w:r w:rsidRPr="00A315F3">
        <w:t>Już od samego początku swojego członkostwa Polska aktywnie uczestniczy w działaniach mających na celu wzmacnianie pokoju na świecie oraz promocji i przestrzegania praw człowieka. Współcześnie nasza aktywność na forum ONZ jest omawiana z innymi państwami Unii Europejskiej.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Polska jest jednym z najaktywniejszych członków ONZ - przedstawiciele kraju biorą czynny udział w debatach oraz występują z inicjatywami na forum Zgromadzenia Ogólnego.</w:t>
      </w:r>
    </w:p>
    <w:p w:rsidR="00A315F3" w:rsidRPr="00A315F3" w:rsidRDefault="00A315F3" w:rsidP="00A315F3">
      <w:pPr>
        <w:pStyle w:val="NormalnyWeb"/>
        <w:spacing w:before="0" w:beforeAutospacing="0" w:after="0" w:afterAutospacing="0" w:line="360" w:lineRule="auto"/>
        <w:jc w:val="both"/>
      </w:pPr>
      <w:r w:rsidRPr="00A315F3">
        <w:t>Do najważniejszych polskich inicjatyw należą: “</w:t>
      </w:r>
      <w:r w:rsidRPr="00A315F3">
        <w:rPr>
          <w:b/>
          <w:bCs/>
        </w:rPr>
        <w:t>Plan Rapackiego</w:t>
      </w:r>
      <w:r w:rsidRPr="00A315F3">
        <w:t xml:space="preserve">” z roku 1957 dotyczący utworzenia w Europie Środkowej strefy bezatomowej, także propozycja organizacji </w:t>
      </w:r>
      <w:r w:rsidRPr="00A315F3">
        <w:rPr>
          <w:b/>
          <w:bCs/>
        </w:rPr>
        <w:t xml:space="preserve">Konferencji Bezpieczeństwa i Współpracy w </w:t>
      </w:r>
      <w:r w:rsidR="00461097" w:rsidRPr="00A315F3">
        <w:rPr>
          <w:b/>
          <w:bCs/>
        </w:rPr>
        <w:t>Eu</w:t>
      </w:r>
      <w:r w:rsidR="00461097" w:rsidRPr="00A315F3">
        <w:rPr>
          <w:rStyle w:val="Pogrubienie"/>
        </w:rPr>
        <w:t>ropie</w:t>
      </w:r>
      <w:r w:rsidRPr="00A315F3">
        <w:t>. W zakresie problematyki społecznej Polska zaproponowała utworzenie “</w:t>
      </w:r>
      <w:r w:rsidRPr="00A315F3">
        <w:rPr>
          <w:rStyle w:val="Pogrubienie"/>
        </w:rPr>
        <w:t>Deklaracji Praw Dziecka</w:t>
      </w:r>
      <w:r w:rsidRPr="00A315F3">
        <w:t>” (1959 r.) oraz “</w:t>
      </w:r>
      <w:r w:rsidRPr="00A315F3">
        <w:rPr>
          <w:rStyle w:val="Pogrubienie"/>
        </w:rPr>
        <w:t>Konwencji Praw Dziecka</w:t>
      </w:r>
      <w:r w:rsidRPr="00A315F3">
        <w:t>” (1990 r.).</w:t>
      </w:r>
    </w:p>
    <w:p w:rsidR="00A315F3" w:rsidRPr="00A315F3" w:rsidRDefault="00A315F3" w:rsidP="00A315F3">
      <w:pPr>
        <w:pStyle w:val="NormalnyWeb"/>
        <w:spacing w:before="0" w:beforeAutospacing="0" w:after="0" w:afterAutospacing="0" w:line="360" w:lineRule="auto"/>
        <w:jc w:val="both"/>
      </w:pPr>
      <w:r w:rsidRPr="00A315F3">
        <w:t>Polska bierze również aktywny udział w misjach pokojowych ONZ. Wśród nich wymienić można: misję obserwatorów pokojowych w ramach Komisji nadzorczej Państw Neutralnych w</w:t>
      </w:r>
      <w:r w:rsidR="005F48B2">
        <w:t> </w:t>
      </w:r>
      <w:r w:rsidRPr="00A315F3">
        <w:t>Korei, operację sił pokojowych na półwyspie Synaj (1973 rok). Polacy weszli również w</w:t>
      </w:r>
      <w:r w:rsidR="005F48B2">
        <w:t> </w:t>
      </w:r>
      <w:r w:rsidRPr="00A315F3">
        <w:t xml:space="preserve">skład Sił Obserwacyjnych na wzgórzach Golan (1974 rok) oraz w skład zespołu uczestniczącego w operacji “Pustynna Burza” (lata 1990-1991) w Iraku. Lata 1994-1995 to </w:t>
      </w:r>
      <w:r w:rsidRPr="00A315F3">
        <w:lastRenderedPageBreak/>
        <w:t>czas uczestnictwa Polaków w operacji na Haiti (ochrona demokratycznie wybranego, nowego rządu Haiti).</w:t>
      </w:r>
    </w:p>
    <w:p w:rsidR="00A315F3" w:rsidRDefault="00A315F3" w:rsidP="00A315F3">
      <w:pPr>
        <w:pStyle w:val="NormalnyWeb"/>
        <w:spacing w:before="0" w:beforeAutospacing="0" w:after="0" w:afterAutospacing="0" w:line="360" w:lineRule="auto"/>
        <w:jc w:val="both"/>
      </w:pPr>
      <w:r w:rsidRPr="00A315F3">
        <w:t>Zdecydowana korzyścią uczestnictwa Polski w ONZ jest możliwość współpracy z wieloma państwami świata, uczestnictwo w wymianie opinii i wywieranie wpływu na międzynarodową politykę m.in. w kwestii praw człowieka czy sytuacji państw trzeciego świata. </w:t>
      </w:r>
    </w:p>
    <w:p w:rsidR="00A315F3" w:rsidRPr="00A315F3" w:rsidRDefault="00A315F3" w:rsidP="00A315F3">
      <w:pPr>
        <w:pStyle w:val="NormalnyWeb"/>
        <w:spacing w:before="0" w:beforeAutospacing="0" w:after="0" w:afterAutospacing="0" w:line="360" w:lineRule="auto"/>
        <w:jc w:val="both"/>
      </w:pPr>
    </w:p>
    <w:p w:rsidR="00A315F3" w:rsidRPr="00A315F3" w:rsidRDefault="00A315F3" w:rsidP="00A315F3">
      <w:pPr>
        <w:spacing w:line="360" w:lineRule="auto"/>
        <w:jc w:val="both"/>
        <w:outlineLvl w:val="1"/>
        <w:rPr>
          <w:b/>
          <w:bCs/>
        </w:rPr>
      </w:pPr>
      <w:r w:rsidRPr="00A315F3">
        <w:rPr>
          <w:b/>
          <w:bCs/>
        </w:rPr>
        <w:t>Polska w NATO - kalendarium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-</w:t>
      </w:r>
      <w:r w:rsidRPr="00A315F3">
        <w:rPr>
          <w:b/>
          <w:bCs/>
        </w:rPr>
        <w:t xml:space="preserve"> 1991 r.</w:t>
      </w:r>
      <w:r w:rsidRPr="00A315F3">
        <w:t xml:space="preserve"> - oficjalne rozwiązanie Układu Warszawskiego - jednym z najważniejszych celów polityki zagranicznej Polski stało się wówczas włączenie się w działanie Sojuszu Północnoatlantyckiego.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 xml:space="preserve">Powyższy cel stał się realny, gdy podczas wizyty w Polsce Sekretarz Generalny NATO Manfred </w:t>
      </w:r>
      <w:proofErr w:type="spellStart"/>
      <w:r w:rsidRPr="00A315F3">
        <w:t>Wörner</w:t>
      </w:r>
      <w:proofErr w:type="spellEnd"/>
      <w:r w:rsidRPr="00A315F3">
        <w:t xml:space="preserve"> (</w:t>
      </w:r>
      <w:r w:rsidRPr="00A315F3">
        <w:rPr>
          <w:b/>
          <w:bCs/>
        </w:rPr>
        <w:t>1992 r.</w:t>
      </w:r>
      <w:r w:rsidRPr="00A315F3">
        <w:t>) stwierdził, że drzwi do NATO stoją otworem.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W kolejnych latach Polska prowadziła wspólne ćwiczenia z wojskami NATO, doszło do opracowania Programu Partnerstwa dla Pokoju (</w:t>
      </w:r>
      <w:r w:rsidRPr="00A315F3">
        <w:rPr>
          <w:b/>
          <w:bCs/>
        </w:rPr>
        <w:t>12 stycznia 1994</w:t>
      </w:r>
      <w:r w:rsidRPr="00A315F3">
        <w:t xml:space="preserve"> - akceptacja Programu), prowadzono indywidualny dialog, podczas którego ustalano szczegółowe warunki członkostwa kraju w NATO.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rPr>
          <w:b/>
          <w:bCs/>
        </w:rPr>
        <w:t>12 marca 1999 r.</w:t>
      </w:r>
      <w:r w:rsidRPr="00A315F3">
        <w:t xml:space="preserve"> Polska stała się oficjalnie stroną Traktatu Północnoatlantyckiego – ówczesny Minister Spraw Zagranicznych Polski prof. B. Geremek przekazał akt przystąpienia Polski amerykańskiemu Sekretarzowi Stanu – M. Albright.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Polska posiada także reprezentację wojskową, na czele z Przedstawicielem Wojskowym, jaki działa w imieniu Szefa Sztabu Generalnego podczas forum Komitetu Wojskowego NATO.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 xml:space="preserve">Uczestnictwo Polski w NATO wiąże się z zaangażowaniem kraju w różnego typu operacje, czego przykładem mogą być </w:t>
      </w:r>
      <w:proofErr w:type="spellStart"/>
      <w:r w:rsidRPr="00A315F3">
        <w:t>Operation</w:t>
      </w:r>
      <w:proofErr w:type="spellEnd"/>
      <w:r w:rsidRPr="00A315F3">
        <w:t xml:space="preserve"> Active </w:t>
      </w:r>
      <w:proofErr w:type="spellStart"/>
      <w:r w:rsidRPr="00A315F3">
        <w:t>Endeavour</w:t>
      </w:r>
      <w:proofErr w:type="spellEnd"/>
      <w:r w:rsidRPr="00A315F3">
        <w:t xml:space="preserve"> (na Morzu Śródziemnym w 2001 r.), Operacja Międzynarodowych Sił Wsparcia Bezpieczeństwa w Afganistanie (tzw. ISAF) w</w:t>
      </w:r>
      <w:r w:rsidR="005F48B2">
        <w:t> </w:t>
      </w:r>
      <w:bookmarkStart w:id="1" w:name="_GoBack"/>
      <w:bookmarkEnd w:id="1"/>
      <w:r w:rsidRPr="00A315F3">
        <w:t>2001 r.</w:t>
      </w:r>
    </w:p>
    <w:p w:rsidR="00A315F3" w:rsidRPr="00A315F3" w:rsidRDefault="00A315F3" w:rsidP="00A315F3">
      <w:pPr>
        <w:spacing w:line="360" w:lineRule="auto"/>
        <w:jc w:val="both"/>
      </w:pPr>
      <w:r w:rsidRPr="00A315F3">
        <w:t>Warto wiedzieć, że uczestnictwo Polski w NATO wiąże się z wieloma inwestycjami, szczególnie w infrastrukturę wojskową (lotniska, systemy łączności, bazy morskie itp.) – inwestycje te są finansowane ze składek państw uczestniczących w Programie Inwestycji NATO w Dziedzinie Bezpieczeństwa.</w:t>
      </w:r>
    </w:p>
    <w:p w:rsidR="00A315F3" w:rsidRPr="00A315F3" w:rsidRDefault="00A315F3" w:rsidP="00A315F3">
      <w:pPr>
        <w:spacing w:before="100" w:beforeAutospacing="1" w:after="100" w:afterAutospacing="1"/>
      </w:pPr>
    </w:p>
    <w:p w:rsidR="00A315F3" w:rsidRPr="00A315F3" w:rsidRDefault="00A315F3" w:rsidP="00A25D69">
      <w:pPr>
        <w:spacing w:line="360" w:lineRule="auto"/>
        <w:jc w:val="both"/>
      </w:pPr>
    </w:p>
    <w:p w:rsidR="00A315F3" w:rsidRDefault="00A315F3" w:rsidP="00A25D69">
      <w:pPr>
        <w:spacing w:line="360" w:lineRule="auto"/>
        <w:jc w:val="both"/>
      </w:pPr>
    </w:p>
    <w:bookmarkEnd w:id="0"/>
    <w:p w:rsidR="00A315F3" w:rsidRDefault="00A315F3" w:rsidP="00A25D69">
      <w:pPr>
        <w:spacing w:line="360" w:lineRule="auto"/>
        <w:jc w:val="both"/>
      </w:pPr>
    </w:p>
    <w:sectPr w:rsidR="00A3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300C0C"/>
    <w:rsid w:val="00461097"/>
    <w:rsid w:val="004D6F8D"/>
    <w:rsid w:val="004F0BFC"/>
    <w:rsid w:val="005F48B2"/>
    <w:rsid w:val="0063489C"/>
    <w:rsid w:val="006B5BFD"/>
    <w:rsid w:val="006D7F34"/>
    <w:rsid w:val="007B661E"/>
    <w:rsid w:val="008504BC"/>
    <w:rsid w:val="008F66D2"/>
    <w:rsid w:val="00953AE5"/>
    <w:rsid w:val="00A25D69"/>
    <w:rsid w:val="00A315F3"/>
    <w:rsid w:val="00A67FAC"/>
    <w:rsid w:val="00B07234"/>
    <w:rsid w:val="00BF2622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0D08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2020-04-16T17:03:00Z</dcterms:created>
  <dcterms:modified xsi:type="dcterms:W3CDTF">2020-04-16T17:40:00Z</dcterms:modified>
</cp:coreProperties>
</file>